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42" w:rsidRPr="004B2F77" w:rsidRDefault="00245642" w:rsidP="00A05AA7">
      <w:pPr>
        <w:shd w:val="clear" w:color="auto" w:fill="FFFFFF"/>
        <w:spacing w:after="0"/>
        <w:ind w:left="4820"/>
        <w:jc w:val="center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</w:pPr>
      <w:bookmarkStart w:id="0" w:name="_GoBack"/>
      <w:bookmarkEnd w:id="0"/>
      <w:r w:rsidRPr="005211F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УТВЕРЖДЕНО </w:t>
      </w:r>
      <w:r w:rsidRPr="005211F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  <w:t xml:space="preserve">постановлением </w:t>
      </w:r>
      <w:r w:rsidR="00E8449E" w:rsidRPr="005211F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Администрации </w:t>
      </w:r>
      <w:r w:rsidR="007E3938" w:rsidRPr="005211F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="009E1067" w:rsidRP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7E3938" w:rsidRP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 w:rsidRP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9E1067" w:rsidRP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="00E8449E" w:rsidRP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от</w:t>
      </w:r>
      <w:r w:rsidR="00087CE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28.04.2018 № 544</w:t>
      </w:r>
      <w:r w:rsidRPr="004B2F77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br/>
      </w:r>
    </w:p>
    <w:p w:rsidR="00245642" w:rsidRPr="00B30CB0" w:rsidRDefault="001456AC" w:rsidP="009E10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45642"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A774B2"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 м</w:t>
      </w:r>
      <w:r w:rsidR="00245642"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олодежном кадровом резерве </w:t>
      </w:r>
      <w:r w:rsidR="00A827ED"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9E1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A827ED"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245642" w:rsidRPr="00B3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27ED" w:rsidRPr="00AA0EE0" w:rsidRDefault="00A827ED" w:rsidP="009E10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642" w:rsidRPr="001456AC" w:rsidRDefault="00245642" w:rsidP="001456A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456AC" w:rsidRPr="001456AC" w:rsidRDefault="001456AC" w:rsidP="001456AC">
      <w:pPr>
        <w:pStyle w:val="a5"/>
        <w:shd w:val="clear" w:color="auto" w:fill="FFFFFF"/>
        <w:spacing w:after="0" w:line="240" w:lineRule="auto"/>
        <w:ind w:left="45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415" w:rsidRPr="00377415" w:rsidRDefault="00245642" w:rsidP="009E1067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Настоящее Положение о</w:t>
      </w:r>
      <w:r w:rsidR="00C54262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пределяет порядок формирования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и использования </w:t>
      </w:r>
      <w:r w:rsidR="00CF6080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муниципального м</w:t>
      </w: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олодежного кадрового резерва </w:t>
      </w:r>
      <w:r w:rsidR="00A774B2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муниципального </w:t>
      </w:r>
      <w:r w:rsidR="00A774B2" w:rsidRPr="00377415">
        <w:rPr>
          <w:rFonts w:ascii="Times New Roman" w:eastAsia="Times New Roman" w:hAnsi="Times New Roman" w:cs="Times New Roman"/>
          <w:color w:val="332E2D"/>
          <w:sz w:val="28"/>
          <w:szCs w:val="28"/>
          <w:lang w:eastAsia="ru-RU"/>
        </w:rPr>
        <w:t>образования</w:t>
      </w:r>
      <w:r w:rsidR="00A774B2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A774B2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(далее </w:t>
      </w:r>
      <w:r w:rsidR="00CF6080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–</w:t>
      </w: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CF6080"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муниципальный м</w:t>
      </w: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олодежный кадровый резерв).</w:t>
      </w:r>
    </w:p>
    <w:p w:rsidR="00C54262" w:rsidRPr="00377415" w:rsidRDefault="00C54262" w:rsidP="009E1067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Цели формирования муниципального молодежного кадрового резерва:</w:t>
      </w:r>
    </w:p>
    <w:p w:rsidR="000250F4" w:rsidRPr="00ED531A" w:rsidRDefault="000250F4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поиск и выявлени</w:t>
      </w:r>
      <w:r w:rsidR="00C5426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е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образованных,</w:t>
      </w:r>
      <w:r w:rsidR="0047704A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активных </w:t>
      </w:r>
      <w:r w:rsidR="0047704A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молодых </w:t>
      </w:r>
      <w:r w:rsidR="00917DA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граждан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 содействи</w:t>
      </w:r>
      <w:r w:rsidR="00C5426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е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их профессиональному продвижению и общественному признанию;</w:t>
      </w:r>
    </w:p>
    <w:p w:rsidR="00C54262" w:rsidRPr="00ED531A" w:rsidRDefault="0047704A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своевременн</w:t>
      </w:r>
      <w:r w:rsidR="00C5426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ое</w:t>
      </w:r>
      <w:r w:rsidR="0024564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удовлетворени</w:t>
      </w:r>
      <w:r w:rsidR="00857A8C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е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потребности в молодых </w:t>
      </w:r>
      <w:r w:rsidR="00C5426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валифицированных специалистах</w:t>
      </w:r>
      <w:r w:rsidR="007E3938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в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CF6080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Администрации муниципальн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24564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(далее 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–</w:t>
      </w:r>
      <w:r w:rsidR="0024564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Администраци</w:t>
      </w:r>
      <w:r w:rsidR="004B2F7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я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города</w:t>
      </w:r>
      <w:r w:rsidR="0024564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), </w:t>
      </w:r>
      <w:r w:rsidR="0057732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 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муниципальных унитарных предприяти</w:t>
      </w:r>
      <w:r w:rsidR="007E3938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ях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и муниципальных учреждени</w:t>
      </w:r>
      <w:r w:rsidR="007E3938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ях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82549D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0433C9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(далее – предприятия и учреждения)</w:t>
      </w:r>
      <w:r w:rsidR="00C54262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;</w:t>
      </w:r>
    </w:p>
    <w:p w:rsidR="00377415" w:rsidRDefault="00245642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сокращени</w:t>
      </w:r>
      <w:r w:rsidR="00BB58E4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е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периода адаптации указанных специалистов при назначении на должности</w:t>
      </w:r>
      <w:r w:rsidR="00C5226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в Администрацию города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, приеме на работу </w:t>
      </w:r>
      <w:r w:rsidR="0057732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на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47704A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предприятия и </w:t>
      </w:r>
      <w:r w:rsidR="0057732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 </w:t>
      </w:r>
      <w:r w:rsidR="0047704A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учреждения</w:t>
      </w:r>
      <w:r w:rsidR="00377415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;</w:t>
      </w:r>
    </w:p>
    <w:p w:rsidR="00C54262" w:rsidRPr="00ED531A" w:rsidRDefault="00C54262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снижение миграции молодежи из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4503B3" w:rsidRDefault="00F26BA1" w:rsidP="009E1067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Принципами формирования 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и использования </w:t>
      </w:r>
      <w:r w:rsidR="0047704A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муниципального м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олодежного к</w:t>
      </w:r>
      <w:r w:rsid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адрового резерва являются:</w:t>
      </w:r>
    </w:p>
    <w:p w:rsidR="004503B3" w:rsidRDefault="0047704A" w:rsidP="009E1067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добровольность 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включения</w:t>
      </w:r>
      <w:r w:rsidR="00F80F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и равный доступ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граждан в </w:t>
      </w:r>
      <w:r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муниципальный м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олодежный кадровый резерв;</w:t>
      </w:r>
    </w:p>
    <w:p w:rsidR="004503B3" w:rsidRDefault="0047704A" w:rsidP="009E1067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всесторонность и 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объективность оценки кандидатов для включения в</w:t>
      </w:r>
      <w:r w:rsidR="00F07C83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муниципальный м</w:t>
      </w:r>
      <w:r w:rsidR="00245642" w:rsidRPr="00721BD6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олодежный кадровый резерв;</w:t>
      </w:r>
    </w:p>
    <w:p w:rsidR="004503B3" w:rsidRDefault="00245642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эффективность использования </w:t>
      </w:r>
      <w:r w:rsidR="00F07C83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муниципального м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олодежного кадрового резерва;</w:t>
      </w:r>
    </w:p>
    <w:p w:rsidR="004503B3" w:rsidRDefault="00245642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непрерывность работы с </w:t>
      </w:r>
      <w:r w:rsidR="00F07C83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муниципальным м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олодежным кадровым резервом, постоянная актуализация его состава;</w:t>
      </w:r>
    </w:p>
    <w:p w:rsidR="004503B3" w:rsidRDefault="00245642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доступн</w:t>
      </w:r>
      <w:r w:rsidR="000433C9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ость информации о формировании 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и использовании </w:t>
      </w:r>
      <w:r w:rsidR="00F07C83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муниципального м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олодежного кадрового резерва.</w:t>
      </w:r>
    </w:p>
    <w:p w:rsidR="009E1067" w:rsidRDefault="009E10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211F6" w:rsidRDefault="009E1067" w:rsidP="009E106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</w:t>
      </w:r>
    </w:p>
    <w:p w:rsidR="009E1067" w:rsidRPr="009E1067" w:rsidRDefault="009E1067" w:rsidP="009E106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5642" w:rsidRPr="00ED531A" w:rsidRDefault="00245642" w:rsidP="009E10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5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Формирование </w:t>
      </w:r>
      <w:r w:rsidR="006E5DB8" w:rsidRPr="00ED5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м</w:t>
      </w:r>
      <w:r w:rsidRPr="00ED5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олодежного кадрового резерва</w:t>
      </w:r>
    </w:p>
    <w:p w:rsidR="00245642" w:rsidRPr="00ED531A" w:rsidRDefault="00245642" w:rsidP="009E10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4503B3" w:rsidRPr="009E1067" w:rsidRDefault="004C0E16" w:rsidP="009E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2.1 У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правление муниципальной службы и кадров Администрации </w:t>
      </w:r>
      <w:r w:rsidR="00B30CB0" w:rsidRPr="009E1067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(далее – управление муниципальной службы и кадров)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3C9"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по мере </w:t>
      </w:r>
      <w:proofErr w:type="spellStart"/>
      <w:r w:rsidR="000433C9" w:rsidRPr="009E1067">
        <w:rPr>
          <w:rFonts w:ascii="Times New Roman" w:hAnsi="Times New Roman" w:cs="Times New Roman"/>
          <w:color w:val="000000"/>
          <w:sz w:val="28"/>
          <w:szCs w:val="28"/>
        </w:rPr>
        <w:t>необхо</w:t>
      </w:r>
      <w:r w:rsidR="00A05AA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33C9" w:rsidRPr="009E1067">
        <w:rPr>
          <w:rFonts w:ascii="Times New Roman" w:hAnsi="Times New Roman" w:cs="Times New Roman"/>
          <w:color w:val="000000"/>
          <w:sz w:val="28"/>
          <w:szCs w:val="28"/>
        </w:rPr>
        <w:t>димости</w:t>
      </w:r>
      <w:proofErr w:type="spellEnd"/>
      <w:r w:rsidR="000433C9"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, но не реже чем </w:t>
      </w:r>
      <w:r w:rsidR="00745454"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один </w:t>
      </w:r>
      <w:r w:rsidR="000433C9" w:rsidRPr="009E1067">
        <w:rPr>
          <w:rFonts w:ascii="Times New Roman" w:hAnsi="Times New Roman" w:cs="Times New Roman"/>
          <w:color w:val="000000"/>
          <w:sz w:val="28"/>
          <w:szCs w:val="28"/>
        </w:rPr>
        <w:t>раз в год</w:t>
      </w:r>
      <w:r w:rsidR="00BB58E4" w:rsidRPr="009E10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33C9"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</w:t>
      </w:r>
      <w:r w:rsidR="00D66054"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объявление о проведении конкурсного отбора в муниципальный молодежный кадровый резерв </w:t>
      </w:r>
      <w:r w:rsidR="00A05AA7">
        <w:rPr>
          <w:rFonts w:ascii="Times New Roman" w:hAnsi="Times New Roman" w:cs="Times New Roman"/>
          <w:color w:val="000000"/>
          <w:sz w:val="28"/>
          <w:szCs w:val="28"/>
        </w:rPr>
        <w:t>на официальном информационном И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нтернет-портале муниципального образования </w:t>
      </w:r>
      <w:r w:rsidR="009E106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9E106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E1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информационно-телекоммуникационной сети </w:t>
      </w:r>
      <w:r w:rsid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P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Интернет</w:t>
      </w:r>
      <w:r w:rsid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="000433C9" w:rsidRP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 (или) в </w:t>
      </w:r>
      <w:r w:rsidR="000250F4" w:rsidRP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средствах массовой информации</w:t>
      </w:r>
      <w:r w:rsidR="00BB58E4" w:rsidRP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proofErr w:type="gramEnd"/>
    </w:p>
    <w:p w:rsidR="006E5DB8" w:rsidRPr="009E1067" w:rsidRDefault="00245642" w:rsidP="009E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F67C8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Кандидатами для включения в </w:t>
      </w:r>
      <w:r w:rsidR="006E5DB8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муниципальный м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олодежный кадровый резерв</w:t>
      </w:r>
      <w:r w:rsidR="0032293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(далее – кандидат)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могут являться студенты выпускных курсов, обучающиеся в образовательных организациях</w:t>
      </w:r>
      <w:r w:rsidR="003307A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высшего образования, осуществляющих образовательную деятельность на основании лицензий на осуществление образовательной деятельности и свидетельств о </w:t>
      </w:r>
      <w:proofErr w:type="spellStart"/>
      <w:proofErr w:type="gramStart"/>
      <w:r w:rsidR="003307A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государст</w:t>
      </w:r>
      <w:proofErr w:type="spellEnd"/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</w:t>
      </w:r>
      <w:r w:rsidR="003307A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венной</w:t>
      </w:r>
      <w:proofErr w:type="gramEnd"/>
      <w:r w:rsidR="003307A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аккредитации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 и лица, имеющие высшее образование</w:t>
      </w:r>
      <w:r w:rsidR="006E5DB8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245642" w:rsidRPr="009E1067" w:rsidRDefault="00245642" w:rsidP="009E1067">
      <w:pPr>
        <w:shd w:val="clear" w:color="auto" w:fill="FFFFFF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3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4B2F77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андидатам</w:t>
      </w:r>
      <w:r w:rsidR="004B2F77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и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4B2F77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могут являться граждане в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возраст</w:t>
      </w:r>
      <w:r w:rsidR="001456AC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е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от 20 до </w:t>
      </w:r>
      <w:r w:rsidR="00A739A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30</w:t>
      </w:r>
      <w:r w:rsidR="00745454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лет.</w:t>
      </w:r>
    </w:p>
    <w:p w:rsidR="00245642" w:rsidRPr="009E1067" w:rsidRDefault="00245642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4.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proofErr w:type="gram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Кандидат </w:t>
      </w:r>
      <w:r w:rsidR="00732BF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лично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представляет в </w:t>
      </w:r>
      <w:r w:rsidR="00732BF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управление муниципальной службы и кадров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заполненное и подписанное согласие кандидата для включения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 </w:t>
      </w:r>
      <w:r w:rsidR="00732BF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муниципальный м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олодежный кадровый резерв на прохождение </w:t>
      </w:r>
      <w:r w:rsidR="008B2045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конкурсного отбора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и обработку персональных данных (далее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–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согласие)</w:t>
      </w:r>
      <w:r w:rsidR="004B2F77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, анкету кандидата для включения в муниципальный молодежный кадровый резерв (далее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–</w:t>
      </w:r>
      <w:r w:rsidR="004B2F77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анкета), являющуюся </w:t>
      </w:r>
      <w:hyperlink r:id="rId9" w:anchor="I0" w:history="1">
        <w:r w:rsidR="004B2F77" w:rsidRPr="009E10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к согласию</w:t>
        </w:r>
      </w:hyperlink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по форме согласно при</w:t>
      </w:r>
      <w:r w:rsidR="004B2F77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ложению к настоящему Положению.</w:t>
      </w:r>
      <w:proofErr w:type="gramEnd"/>
    </w:p>
    <w:p w:rsidR="00245642" w:rsidRPr="009E1067" w:rsidRDefault="004503B3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2.5. </w:t>
      </w:r>
      <w:r w:rsidR="00732BF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Управление муниципальной службы и кадров</w:t>
      </w:r>
      <w:r w:rsidR="00245642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имеет право затребовать у кандидатов оригиналы документов, подтверждающих указа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нные в </w:t>
      </w:r>
      <w:r w:rsidR="00037F0A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анкете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сведения.</w:t>
      </w:r>
    </w:p>
    <w:p w:rsidR="0043569E" w:rsidRPr="009E1067" w:rsidRDefault="00866FCC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6</w:t>
      </w:r>
      <w:r w:rsidR="006F097E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 К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он</w:t>
      </w:r>
      <w:r w:rsidR="0043569E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курсный отбор </w:t>
      </w:r>
      <w:r w:rsidR="00AD03C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 муниципальный молодежный кадровый резерв </w:t>
      </w:r>
      <w:r w:rsidR="0043569E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проводится в два этапа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866FCC" w:rsidRPr="009E1067" w:rsidRDefault="00866FCC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Первый этап:</w:t>
      </w:r>
    </w:p>
    <w:p w:rsidR="00866FCC" w:rsidRPr="009E1067" w:rsidRDefault="00401265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тестирование.</w:t>
      </w:r>
    </w:p>
    <w:p w:rsidR="00645191" w:rsidRPr="009E1067" w:rsidRDefault="00645191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Второй этап</w:t>
      </w:r>
    </w:p>
    <w:p w:rsidR="00AD03C3" w:rsidRPr="009E1067" w:rsidRDefault="00401265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индивидуальное собеседование.</w:t>
      </w:r>
    </w:p>
    <w:p w:rsidR="00401265" w:rsidRPr="009E1067" w:rsidRDefault="00401265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7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Кандидат проходит тестирование на знание законодательства Российской Федерации, законодательства Архангельской области, </w:t>
      </w:r>
      <w:proofErr w:type="spellStart"/>
      <w:proofErr w:type="gramStart"/>
      <w:r w:rsidR="00B30CB0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</w:t>
      </w:r>
      <w:r w:rsidR="00B30CB0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пальных</w:t>
      </w:r>
      <w:proofErr w:type="spellEnd"/>
      <w:proofErr w:type="gramEnd"/>
      <w:r w:rsidR="00B30CB0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правовых актов органов местного самоуправления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 знание антикоррупционных нормативн</w:t>
      </w:r>
      <w:r w:rsidR="00B30CB0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ых</w:t>
      </w:r>
      <w:r w:rsidR="005211F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правовых актов Российской Федерации, русского языка и информационных технологий.</w:t>
      </w:r>
    </w:p>
    <w:p w:rsidR="00401265" w:rsidRPr="009E1067" w:rsidRDefault="00401265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Результаты выполнения кандидатами тестов оцениваются в отсутствие кандидатов по шкале:</w:t>
      </w:r>
    </w:p>
    <w:p w:rsidR="00401265" w:rsidRPr="009E1067" w:rsidRDefault="00401265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от 60 до 100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процентов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правильных ответов – тест сдан;</w:t>
      </w:r>
    </w:p>
    <w:p w:rsidR="00A05AA7" w:rsidRDefault="00401265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менее 60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процентов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правильных ответов – тест не сдан.</w:t>
      </w:r>
    </w:p>
    <w:p w:rsidR="00A05AA7" w:rsidRDefault="00A05AA7">
      <w:pP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 w:type="page"/>
      </w:r>
    </w:p>
    <w:p w:rsidR="00401265" w:rsidRDefault="00A05AA7" w:rsidP="00A05A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lastRenderedPageBreak/>
        <w:t>3</w:t>
      </w:r>
    </w:p>
    <w:p w:rsidR="00A05AA7" w:rsidRPr="009E1067" w:rsidRDefault="00A05AA7" w:rsidP="00A05A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072E0E" w:rsidRPr="009E1067" w:rsidRDefault="00072E0E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8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С 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кандидатом,</w:t>
      </w:r>
      <w:r w:rsidR="00F67C8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успешно сдавшим тест</w:t>
      </w:r>
      <w:r w:rsidR="004503B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F67C83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управление муниципальной службы и кадров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проводит индивидуальное собеседование с целью получения информации об уровне мотивации, уверенности, </w:t>
      </w:r>
      <w:proofErr w:type="spellStart"/>
      <w:proofErr w:type="gram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коммуни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кативных</w:t>
      </w:r>
      <w:proofErr w:type="spellEnd"/>
      <w:proofErr w:type="gramEnd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способностях, об уровне профессиональных знаний, навыков.</w:t>
      </w:r>
    </w:p>
    <w:p w:rsidR="00A05AA7" w:rsidRDefault="00072E0E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Управление муниципальной службы и кадров может привлекать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 проведению индивидуального собеседования с кандидатом муниципальных служащих</w:t>
      </w:r>
      <w:r w:rsidR="005211F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замещающих главные и ведущие должности муниципальной службы в Администрации города, а также </w:t>
      </w:r>
      <w:r w:rsidR="001607C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руководителей 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предприятий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и учреждений.</w:t>
      </w:r>
    </w:p>
    <w:p w:rsidR="00072E0E" w:rsidRPr="009E1067" w:rsidRDefault="002E5DF8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9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Не позднее 30 дней со дня подачи согласия управление </w:t>
      </w:r>
      <w:proofErr w:type="spellStart"/>
      <w:proofErr w:type="gram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пальной</w:t>
      </w:r>
      <w:proofErr w:type="spellEnd"/>
      <w:proofErr w:type="gramEnd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службы и кадров </w:t>
      </w:r>
      <w:r w:rsidR="00A739A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готовит 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для заместителя Главы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– руководителя аппарата представления на кандидатов</w:t>
      </w:r>
      <w:r w:rsidR="00CC4A16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4B2F77" w:rsidRPr="009E1067" w:rsidRDefault="004B2F77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2.1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0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 Основани</w:t>
      </w:r>
      <w:r w:rsidR="001607C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ями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для отказа кандидату во включение в </w:t>
      </w:r>
      <w:proofErr w:type="spellStart"/>
      <w:proofErr w:type="gram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пальный</w:t>
      </w:r>
      <w:proofErr w:type="spellEnd"/>
      <w:proofErr w:type="gramEnd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молодежный кадровый резерв явля</w:t>
      </w:r>
      <w:r w:rsidR="00B30CB0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ю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тся:</w:t>
      </w:r>
    </w:p>
    <w:p w:rsidR="001607CC" w:rsidRPr="009E1067" w:rsidRDefault="001607CC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представление кандидатом неполной или недостоверной информации</w:t>
      </w:r>
      <w:r w:rsidR="00BB58E4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="00BB58E4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 анкете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;</w:t>
      </w:r>
    </w:p>
    <w:p w:rsidR="001607CC" w:rsidRPr="009E1067" w:rsidRDefault="00BB58E4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proofErr w:type="spell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несдача</w:t>
      </w:r>
      <w:proofErr w:type="spellEnd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1607C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тест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 кандидатом</w:t>
      </w:r>
      <w:r w:rsidR="001607C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155ECA" w:rsidRPr="009E1067" w:rsidRDefault="00857A8C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2.1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ab/>
        <w:t>Решение о включении кандидата в муниципальный молодежный кадровый резерв или об отказе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во включении кандидата в муниципальный молодежный кадровый резерв</w:t>
      </w:r>
      <w:r w:rsidR="005E1D0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принимает заместитель Главы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5E1D0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5E1D01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– руководитель аппарата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на основании представления управления муниципальной службы и кадров.</w:t>
      </w:r>
    </w:p>
    <w:p w:rsidR="00155ECA" w:rsidRPr="009E1067" w:rsidRDefault="00155ECA" w:rsidP="009E1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</w:t>
      </w:r>
      <w:r w:rsidR="00C52D4D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</w:t>
      </w:r>
      <w:r w:rsidR="008739EF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Управление муниципальной службы и кадров готовит </w:t>
      </w:r>
      <w:r w:rsidR="00257F5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проект распоряжения заместителя Главы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257F5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257F5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– руководителя аппарата об утверждении списка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</w:t>
      </w:r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ципального</w:t>
      </w:r>
      <w:proofErr w:type="spellEnd"/>
      <w:proofErr w:type="gramEnd"/>
      <w:r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молодежного кадрового резерва</w:t>
      </w:r>
      <w:r w:rsidR="00257F5C" w:rsidRP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 о внесении изменений и (или) дополнений в него.</w:t>
      </w:r>
    </w:p>
    <w:p w:rsidR="00FF3461" w:rsidRPr="009E1067" w:rsidRDefault="00245642" w:rsidP="009E10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9E1067">
        <w:rPr>
          <w:color w:val="332E2D"/>
          <w:spacing w:val="2"/>
          <w:sz w:val="28"/>
          <w:szCs w:val="28"/>
        </w:rPr>
        <w:t>2.</w:t>
      </w:r>
      <w:r w:rsidR="00C52D4D" w:rsidRPr="009E1067">
        <w:rPr>
          <w:color w:val="332E2D"/>
          <w:spacing w:val="2"/>
          <w:sz w:val="28"/>
          <w:szCs w:val="28"/>
        </w:rPr>
        <w:t>1</w:t>
      </w:r>
      <w:r w:rsidR="008739EF" w:rsidRPr="009E1067">
        <w:rPr>
          <w:color w:val="332E2D"/>
          <w:spacing w:val="2"/>
          <w:sz w:val="28"/>
          <w:szCs w:val="28"/>
        </w:rPr>
        <w:t>3</w:t>
      </w:r>
      <w:r w:rsidRPr="009E1067">
        <w:rPr>
          <w:color w:val="332E2D"/>
          <w:spacing w:val="2"/>
          <w:sz w:val="28"/>
          <w:szCs w:val="28"/>
        </w:rPr>
        <w:t xml:space="preserve">. Не позднее 15 дней со дня </w:t>
      </w:r>
      <w:r w:rsidR="003C1409" w:rsidRPr="009E1067">
        <w:rPr>
          <w:color w:val="332E2D"/>
          <w:spacing w:val="2"/>
          <w:sz w:val="28"/>
          <w:szCs w:val="28"/>
        </w:rPr>
        <w:t xml:space="preserve">вступления в силу распоряжения заместителя Главы 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3C1409" w:rsidRPr="009E1067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="003C1409" w:rsidRPr="009E1067">
        <w:rPr>
          <w:color w:val="332E2D"/>
          <w:spacing w:val="2"/>
          <w:sz w:val="28"/>
          <w:szCs w:val="28"/>
        </w:rPr>
        <w:t xml:space="preserve"> – руководителя аппарата об утверждении списка муниципального молодежного кадрового резерва </w:t>
      </w:r>
      <w:r w:rsidR="00655F4C" w:rsidRPr="009E1067">
        <w:rPr>
          <w:color w:val="332E2D"/>
          <w:spacing w:val="2"/>
          <w:sz w:val="28"/>
          <w:szCs w:val="28"/>
        </w:rPr>
        <w:t>управление муниципальной службы и кадров</w:t>
      </w:r>
      <w:r w:rsidRPr="009E1067">
        <w:rPr>
          <w:color w:val="332E2D"/>
          <w:spacing w:val="2"/>
          <w:sz w:val="28"/>
          <w:szCs w:val="28"/>
        </w:rPr>
        <w:t xml:space="preserve"> информирует </w:t>
      </w:r>
      <w:r w:rsidR="00037F0A" w:rsidRPr="009E1067">
        <w:rPr>
          <w:color w:val="332E2D"/>
          <w:spacing w:val="2"/>
          <w:sz w:val="28"/>
          <w:szCs w:val="28"/>
        </w:rPr>
        <w:t>кандидата</w:t>
      </w:r>
      <w:r w:rsidRPr="009E1067">
        <w:rPr>
          <w:color w:val="332E2D"/>
          <w:spacing w:val="2"/>
          <w:sz w:val="28"/>
          <w:szCs w:val="28"/>
        </w:rPr>
        <w:t xml:space="preserve"> о принятом решении путем </w:t>
      </w:r>
      <w:r w:rsidR="00FF3461" w:rsidRPr="009E1067">
        <w:rPr>
          <w:color w:val="332E2D"/>
          <w:spacing w:val="2"/>
          <w:sz w:val="28"/>
          <w:szCs w:val="28"/>
        </w:rPr>
        <w:t>направления соответствующего сообщения</w:t>
      </w:r>
      <w:r w:rsidR="00C15E82" w:rsidRPr="009E1067">
        <w:rPr>
          <w:color w:val="332E2D"/>
          <w:spacing w:val="2"/>
          <w:sz w:val="28"/>
          <w:szCs w:val="28"/>
        </w:rPr>
        <w:t xml:space="preserve"> </w:t>
      </w:r>
      <w:r w:rsidR="00FF3461" w:rsidRPr="009E1067">
        <w:rPr>
          <w:color w:val="332E2D"/>
          <w:spacing w:val="2"/>
          <w:sz w:val="28"/>
          <w:szCs w:val="28"/>
        </w:rPr>
        <w:t>на адрес электронной почты, указанной</w:t>
      </w:r>
      <w:r w:rsidRPr="009E1067">
        <w:rPr>
          <w:color w:val="332E2D"/>
          <w:spacing w:val="2"/>
          <w:sz w:val="28"/>
          <w:szCs w:val="28"/>
        </w:rPr>
        <w:t>  </w:t>
      </w:r>
      <w:r w:rsidR="00C52D4D" w:rsidRPr="009E1067">
        <w:rPr>
          <w:color w:val="332E2D"/>
          <w:spacing w:val="2"/>
          <w:sz w:val="28"/>
          <w:szCs w:val="28"/>
        </w:rPr>
        <w:t>в анкете.</w:t>
      </w:r>
    </w:p>
    <w:p w:rsidR="00245642" w:rsidRPr="009E1067" w:rsidRDefault="00026DD9" w:rsidP="009E10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9E1067">
        <w:rPr>
          <w:color w:val="332E2D"/>
          <w:spacing w:val="2"/>
          <w:sz w:val="28"/>
          <w:szCs w:val="28"/>
        </w:rPr>
        <w:t>2.</w:t>
      </w:r>
      <w:r w:rsidR="00E056D4" w:rsidRPr="009E1067">
        <w:rPr>
          <w:color w:val="332E2D"/>
          <w:spacing w:val="2"/>
          <w:sz w:val="28"/>
          <w:szCs w:val="28"/>
        </w:rPr>
        <w:t>1</w:t>
      </w:r>
      <w:r w:rsidR="001607CC" w:rsidRPr="009E1067">
        <w:rPr>
          <w:color w:val="332E2D"/>
          <w:spacing w:val="2"/>
          <w:sz w:val="28"/>
          <w:szCs w:val="28"/>
        </w:rPr>
        <w:t>5</w:t>
      </w:r>
      <w:r w:rsidRPr="009E1067">
        <w:rPr>
          <w:color w:val="332E2D"/>
          <w:spacing w:val="2"/>
          <w:sz w:val="28"/>
          <w:szCs w:val="28"/>
        </w:rPr>
        <w:t xml:space="preserve">. </w:t>
      </w:r>
      <w:r w:rsidR="006F097E" w:rsidRPr="009E1067">
        <w:rPr>
          <w:color w:val="332E2D"/>
          <w:spacing w:val="2"/>
          <w:sz w:val="28"/>
          <w:szCs w:val="28"/>
        </w:rPr>
        <w:t>Срок пребывания в</w:t>
      </w:r>
      <w:r w:rsidRPr="009E1067">
        <w:rPr>
          <w:color w:val="332E2D"/>
          <w:spacing w:val="2"/>
          <w:sz w:val="28"/>
          <w:szCs w:val="28"/>
        </w:rPr>
        <w:t xml:space="preserve"> муниципальн</w:t>
      </w:r>
      <w:r w:rsidR="00971F38" w:rsidRPr="009E1067">
        <w:rPr>
          <w:color w:val="332E2D"/>
          <w:spacing w:val="2"/>
          <w:sz w:val="28"/>
          <w:szCs w:val="28"/>
        </w:rPr>
        <w:t>ом</w:t>
      </w:r>
      <w:r w:rsidRPr="009E1067">
        <w:rPr>
          <w:color w:val="332E2D"/>
          <w:spacing w:val="2"/>
          <w:sz w:val="28"/>
          <w:szCs w:val="28"/>
        </w:rPr>
        <w:t xml:space="preserve"> молодежн</w:t>
      </w:r>
      <w:r w:rsidR="00971F38" w:rsidRPr="009E1067">
        <w:rPr>
          <w:color w:val="332E2D"/>
          <w:spacing w:val="2"/>
          <w:sz w:val="28"/>
          <w:szCs w:val="28"/>
        </w:rPr>
        <w:t>ом</w:t>
      </w:r>
      <w:r w:rsidRPr="009E1067">
        <w:rPr>
          <w:color w:val="332E2D"/>
          <w:spacing w:val="2"/>
          <w:sz w:val="28"/>
          <w:szCs w:val="28"/>
        </w:rPr>
        <w:t xml:space="preserve"> кадров</w:t>
      </w:r>
      <w:r w:rsidR="00971F38" w:rsidRPr="009E1067">
        <w:rPr>
          <w:color w:val="332E2D"/>
          <w:spacing w:val="2"/>
          <w:sz w:val="28"/>
          <w:szCs w:val="28"/>
        </w:rPr>
        <w:t>ом</w:t>
      </w:r>
      <w:r w:rsidRPr="009E1067">
        <w:rPr>
          <w:color w:val="332E2D"/>
          <w:spacing w:val="2"/>
          <w:sz w:val="28"/>
          <w:szCs w:val="28"/>
        </w:rPr>
        <w:t xml:space="preserve"> резерв</w:t>
      </w:r>
      <w:r w:rsidR="00971F38" w:rsidRPr="009E1067">
        <w:rPr>
          <w:color w:val="332E2D"/>
          <w:spacing w:val="2"/>
          <w:sz w:val="28"/>
          <w:szCs w:val="28"/>
        </w:rPr>
        <w:t>е</w:t>
      </w:r>
      <w:r w:rsidRPr="009E1067">
        <w:rPr>
          <w:color w:val="332E2D"/>
          <w:spacing w:val="2"/>
          <w:sz w:val="28"/>
          <w:szCs w:val="28"/>
        </w:rPr>
        <w:t xml:space="preserve"> </w:t>
      </w:r>
      <w:r w:rsidR="00B30CB0" w:rsidRPr="009E1067">
        <w:rPr>
          <w:color w:val="332E2D"/>
          <w:spacing w:val="2"/>
          <w:sz w:val="28"/>
          <w:szCs w:val="28"/>
        </w:rPr>
        <w:t xml:space="preserve">составляет </w:t>
      </w:r>
      <w:r w:rsidR="00F526C7" w:rsidRPr="009E1067">
        <w:rPr>
          <w:color w:val="332E2D"/>
          <w:spacing w:val="2"/>
          <w:sz w:val="28"/>
          <w:szCs w:val="28"/>
        </w:rPr>
        <w:t>три</w:t>
      </w:r>
      <w:r w:rsidRPr="009E1067">
        <w:rPr>
          <w:color w:val="332E2D"/>
          <w:spacing w:val="2"/>
          <w:sz w:val="28"/>
          <w:szCs w:val="28"/>
        </w:rPr>
        <w:t xml:space="preserve"> года.</w:t>
      </w:r>
    </w:p>
    <w:p w:rsidR="00E056D4" w:rsidRDefault="00245642" w:rsidP="009E10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9E1067">
        <w:rPr>
          <w:color w:val="332E2D"/>
          <w:spacing w:val="2"/>
          <w:sz w:val="28"/>
          <w:szCs w:val="28"/>
        </w:rPr>
        <w:t>2.</w:t>
      </w:r>
      <w:r w:rsidR="00E056D4" w:rsidRPr="009E1067">
        <w:rPr>
          <w:color w:val="332E2D"/>
          <w:spacing w:val="2"/>
          <w:sz w:val="28"/>
          <w:szCs w:val="28"/>
        </w:rPr>
        <w:t>1</w:t>
      </w:r>
      <w:r w:rsidR="001607CC" w:rsidRPr="009E1067">
        <w:rPr>
          <w:color w:val="332E2D"/>
          <w:spacing w:val="2"/>
          <w:sz w:val="28"/>
          <w:szCs w:val="28"/>
        </w:rPr>
        <w:t>6</w:t>
      </w:r>
      <w:r w:rsidRPr="009E1067">
        <w:rPr>
          <w:color w:val="332E2D"/>
          <w:spacing w:val="2"/>
          <w:sz w:val="28"/>
          <w:szCs w:val="28"/>
        </w:rPr>
        <w:t xml:space="preserve">. </w:t>
      </w:r>
      <w:r w:rsidR="001607CC" w:rsidRPr="009E1067">
        <w:rPr>
          <w:color w:val="332E2D"/>
          <w:spacing w:val="2"/>
          <w:sz w:val="28"/>
          <w:szCs w:val="28"/>
        </w:rPr>
        <w:t>Кандидат</w:t>
      </w:r>
      <w:r w:rsidRPr="009E1067">
        <w:rPr>
          <w:color w:val="332E2D"/>
          <w:spacing w:val="2"/>
          <w:sz w:val="28"/>
          <w:szCs w:val="28"/>
        </w:rPr>
        <w:t xml:space="preserve">, </w:t>
      </w:r>
      <w:r w:rsidR="00857A8C" w:rsidRPr="009E1067">
        <w:rPr>
          <w:color w:val="332E2D"/>
          <w:spacing w:val="2"/>
          <w:sz w:val="28"/>
          <w:szCs w:val="28"/>
        </w:rPr>
        <w:t xml:space="preserve">в отношении которого заместителем Главы 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857A8C" w:rsidRPr="009E1067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="00857A8C" w:rsidRPr="009E1067">
        <w:rPr>
          <w:color w:val="332E2D"/>
          <w:spacing w:val="2"/>
          <w:sz w:val="28"/>
          <w:szCs w:val="28"/>
        </w:rPr>
        <w:t xml:space="preserve"> - руководителем аппарата принято решение об отказе во включении в муниципальный молодежный кадровый резерв</w:t>
      </w:r>
      <w:r w:rsidR="00B30CB0" w:rsidRPr="009E1067">
        <w:rPr>
          <w:color w:val="332E2D"/>
          <w:spacing w:val="2"/>
          <w:sz w:val="28"/>
          <w:szCs w:val="28"/>
        </w:rPr>
        <w:t>,</w:t>
      </w:r>
      <w:r w:rsidRPr="009E1067">
        <w:rPr>
          <w:color w:val="332E2D"/>
          <w:spacing w:val="2"/>
          <w:sz w:val="28"/>
          <w:szCs w:val="28"/>
        </w:rPr>
        <w:t xml:space="preserve"> повторно представляет согласие не ранее чем через год после предыдущего представления согласия.</w:t>
      </w:r>
    </w:p>
    <w:p w:rsidR="00A05AA7" w:rsidRDefault="00A05AA7">
      <w:pP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color w:val="332E2D"/>
          <w:spacing w:val="2"/>
          <w:sz w:val="28"/>
          <w:szCs w:val="28"/>
        </w:rPr>
        <w:br w:type="page"/>
      </w:r>
    </w:p>
    <w:p w:rsidR="009E1067" w:rsidRDefault="00A05AA7" w:rsidP="00A05AA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>4</w:t>
      </w:r>
    </w:p>
    <w:p w:rsidR="00A05AA7" w:rsidRPr="009E1067" w:rsidRDefault="00A05AA7" w:rsidP="00A05A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2E2D"/>
          <w:spacing w:val="2"/>
          <w:sz w:val="28"/>
          <w:szCs w:val="28"/>
        </w:rPr>
      </w:pPr>
    </w:p>
    <w:p w:rsidR="00245642" w:rsidRDefault="00E47FB4" w:rsidP="009E106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E056D4">
        <w:rPr>
          <w:b/>
          <w:color w:val="000000"/>
          <w:sz w:val="28"/>
          <w:szCs w:val="28"/>
        </w:rPr>
        <w:t>3</w:t>
      </w:r>
      <w:r w:rsidR="00245642" w:rsidRPr="00E056D4">
        <w:rPr>
          <w:b/>
          <w:color w:val="000000"/>
          <w:sz w:val="28"/>
          <w:szCs w:val="28"/>
        </w:rPr>
        <w:t xml:space="preserve">. Использование </w:t>
      </w:r>
      <w:r w:rsidRPr="00E056D4">
        <w:rPr>
          <w:b/>
          <w:color w:val="000000"/>
          <w:sz w:val="28"/>
          <w:szCs w:val="28"/>
        </w:rPr>
        <w:t>муниципального м</w:t>
      </w:r>
      <w:r w:rsidR="00245642" w:rsidRPr="00E056D4">
        <w:rPr>
          <w:b/>
          <w:color w:val="000000"/>
          <w:sz w:val="28"/>
          <w:szCs w:val="28"/>
        </w:rPr>
        <w:t>олодежного</w:t>
      </w:r>
      <w:r w:rsidR="009E1067">
        <w:rPr>
          <w:b/>
          <w:color w:val="000000"/>
          <w:sz w:val="28"/>
          <w:szCs w:val="28"/>
        </w:rPr>
        <w:br/>
      </w:r>
      <w:r w:rsidR="00245642" w:rsidRPr="00E056D4">
        <w:rPr>
          <w:b/>
          <w:color w:val="000000"/>
          <w:sz w:val="28"/>
          <w:szCs w:val="28"/>
        </w:rPr>
        <w:t>кадрового резерва</w:t>
      </w:r>
    </w:p>
    <w:p w:rsidR="009E1067" w:rsidRPr="00E056D4" w:rsidRDefault="009E1067" w:rsidP="009E10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F526C7" w:rsidRDefault="00F526C7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3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</w:t>
      </w:r>
      <w:r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</w:t>
      </w:r>
      <w:proofErr w:type="gramStart"/>
      <w:r w:rsidR="0015007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Управление муниципальной службы и кадров не позднее </w:t>
      </w:r>
      <w:r w:rsidR="00A05AA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br/>
      </w:r>
      <w:r w:rsidR="009F476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10</w:t>
      </w:r>
      <w:r w:rsidR="0015007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рабочих дней  со дня вступления в силу</w:t>
      </w:r>
      <w:r w:rsidR="0015007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распоряжения заместителя Главы муниципального образования 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15007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Город Архангельск</w:t>
      </w:r>
      <w:r w:rsidR="009E106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"</w:t>
      </w:r>
      <w:r w:rsidR="0015007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– руководителя аппарата об утверждении списка</w:t>
      </w:r>
      <w:r w:rsidR="0015007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</w:t>
      </w:r>
      <w:r w:rsidR="0015007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о внесении изменений и (или) дополнений в него</w:t>
      </w:r>
      <w:r w:rsidR="0015007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15007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размещ</w:t>
      </w:r>
      <w:r w:rsidR="0015007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ает</w:t>
      </w:r>
      <w:r w:rsidR="0015007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на </w:t>
      </w:r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информационном </w:t>
      </w:r>
      <w:r w:rsidR="00A05AA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 xml:space="preserve">нтернет-портале </w:t>
      </w:r>
      <w:proofErr w:type="spellStart"/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 w:rsidR="00A05AA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>пального</w:t>
      </w:r>
      <w:proofErr w:type="spellEnd"/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9E106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9E106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5007E" w:rsidRPr="00ED5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07E"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информационно-телеком</w:t>
      </w:r>
      <w:r w:rsidR="00A05AA7"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proofErr w:type="spellStart"/>
      <w:r w:rsidR="0015007E"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>муникационной</w:t>
      </w:r>
      <w:proofErr w:type="spellEnd"/>
      <w:r w:rsidR="0015007E"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сети </w:t>
      </w:r>
      <w:r w:rsid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="0015007E"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Интернет</w:t>
      </w:r>
      <w:r w:rsid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="0015007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</w:t>
      </w:r>
      <w:r w:rsidR="00EC1B4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писок </w:t>
      </w:r>
      <w:r w:rsidR="00EC1B4E" w:rsidRPr="00ED531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муниципальног</w:t>
      </w:r>
      <w:r w:rsidR="00EC1B4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 м</w:t>
      </w:r>
      <w:r w:rsidR="0015007E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олодежного кадрового резерва</w:t>
      </w:r>
      <w:r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proofErr w:type="gramEnd"/>
    </w:p>
    <w:p w:rsidR="005E1DD0" w:rsidRDefault="00EC1B4E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Управление муниципальной службы и кадров размещает на </w:t>
      </w:r>
      <w:r w:rsidR="001456AC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информационном </w:t>
      </w:r>
      <w:proofErr w:type="gramStart"/>
      <w:r w:rsidR="001456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D531A">
        <w:rPr>
          <w:rFonts w:ascii="Times New Roman" w:hAnsi="Times New Roman" w:cs="Times New Roman"/>
          <w:color w:val="000000"/>
          <w:sz w:val="28"/>
          <w:szCs w:val="28"/>
        </w:rPr>
        <w:t>нтернет-портале</w:t>
      </w:r>
      <w:proofErr w:type="gramEnd"/>
      <w:r w:rsidRPr="00ED53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9E106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D531A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9E106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информационно-телекоммуникационной сети </w:t>
      </w:r>
      <w:r w:rsid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Pr="00ED531A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Интернет</w:t>
      </w:r>
      <w:r w:rsidR="009E1067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="005E1DD0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AB4472" w:rsidRDefault="005E1DD0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фамилию, имя, отчество</w:t>
      </w:r>
      <w:r w:rsidR="00AB447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лица, включенного в муниципальный молодежный кадровый резерв (далее – резервист)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E1DD0" w:rsidRDefault="00AB4472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фото резервиста;</w:t>
      </w:r>
    </w:p>
    <w:p w:rsidR="005E1DD0" w:rsidRDefault="00B30CB0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год</w:t>
      </w:r>
      <w:r w:rsidR="005E1DD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рождения</w:t>
      </w:r>
      <w:r w:rsidR="00AB447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резервиста</w:t>
      </w:r>
      <w:r w:rsidR="005E1DD0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E1DD0" w:rsidRDefault="005E1DD0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 об образовании</w:t>
      </w:r>
      <w:r w:rsidR="00AB447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резервиста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F137B7" w:rsidRDefault="00BA59AB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опыт работы</w:t>
      </w:r>
      <w:r w:rsidR="00AB447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резервиста</w:t>
      </w:r>
      <w:r w:rsidR="00B60ACA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B60ACA" w:rsidRDefault="00B60ACA" w:rsidP="00A05A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опыт общественно-политической деятельности</w:t>
      </w:r>
      <w:r w:rsidR="00AB447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резервиста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B60ACA" w:rsidRDefault="00871FC3" w:rsidP="00A05AA7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B60A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0427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резервиста</w:t>
      </w:r>
      <w:r w:rsidR="00B30CB0">
        <w:rPr>
          <w:rFonts w:ascii="Times New Roman" w:hAnsi="Times New Roman" w:cs="Times New Roman"/>
          <w:color w:val="000000"/>
          <w:spacing w:val="-6"/>
          <w:sz w:val="28"/>
          <w:szCs w:val="28"/>
        </w:rPr>
        <w:t>,</w:t>
      </w:r>
      <w:r w:rsidR="006042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60ACA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подтверждающие достижения в учебе, труде, общественной жизни: грамоты, дипломы, сертификаты;</w:t>
      </w:r>
    </w:p>
    <w:p w:rsidR="00577327" w:rsidRDefault="00577327" w:rsidP="00A05AA7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сферу профессиональных интересов</w:t>
      </w:r>
      <w:r w:rsidR="006042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резервиста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(желаемое направление деятельности);</w:t>
      </w:r>
    </w:p>
    <w:p w:rsidR="005211F6" w:rsidRDefault="00B60ACA" w:rsidP="00A05AA7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адрес электронной почты резервиста.</w:t>
      </w:r>
    </w:p>
    <w:p w:rsidR="00245642" w:rsidRPr="005211F6" w:rsidRDefault="00E844F0" w:rsidP="00A05AA7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211F6">
        <w:rPr>
          <w:rFonts w:ascii="Times New Roman" w:hAnsi="Times New Roman" w:cs="Times New Roman"/>
          <w:color w:val="332E2D"/>
          <w:spacing w:val="2"/>
          <w:sz w:val="28"/>
          <w:szCs w:val="28"/>
        </w:rPr>
        <w:t>3.</w:t>
      </w:r>
      <w:r w:rsidR="00571A4A" w:rsidRPr="005211F6">
        <w:rPr>
          <w:rFonts w:ascii="Times New Roman" w:hAnsi="Times New Roman" w:cs="Times New Roman"/>
          <w:color w:val="332E2D"/>
          <w:spacing w:val="2"/>
          <w:sz w:val="28"/>
          <w:szCs w:val="28"/>
        </w:rPr>
        <w:t>2</w:t>
      </w:r>
      <w:r w:rsidRPr="005211F6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. Администрация города </w:t>
      </w:r>
      <w:r w:rsidR="009D0098" w:rsidRPr="005211F6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может привлекать </w:t>
      </w:r>
      <w:r w:rsidR="00AB4472" w:rsidRPr="005211F6">
        <w:rPr>
          <w:rFonts w:ascii="Times New Roman" w:hAnsi="Times New Roman" w:cs="Times New Roman"/>
          <w:color w:val="332E2D"/>
          <w:spacing w:val="2"/>
          <w:sz w:val="28"/>
          <w:szCs w:val="28"/>
        </w:rPr>
        <w:t>резервистов</w:t>
      </w:r>
      <w:r w:rsidR="009D0098" w:rsidRPr="005211F6">
        <w:rPr>
          <w:rFonts w:ascii="Times New Roman" w:hAnsi="Times New Roman" w:cs="Times New Roman"/>
          <w:color w:val="332E2D"/>
          <w:spacing w:val="2"/>
          <w:sz w:val="28"/>
          <w:szCs w:val="28"/>
        </w:rPr>
        <w:t>:</w:t>
      </w:r>
    </w:p>
    <w:p w:rsidR="009D0098" w:rsidRDefault="009D0098" w:rsidP="00A05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к реализации социально и экономически значимых проектов;</w:t>
      </w:r>
    </w:p>
    <w:p w:rsidR="009D0098" w:rsidRDefault="009D0098" w:rsidP="00A05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к участию в работе коллегиальных органов;</w:t>
      </w:r>
    </w:p>
    <w:p w:rsidR="009D0098" w:rsidRDefault="009D0098" w:rsidP="00A05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к участию в работе конференций, семинаров, совещаний.</w:t>
      </w:r>
    </w:p>
    <w:p w:rsidR="003770FB" w:rsidRPr="00ED531A" w:rsidRDefault="00E056D4" w:rsidP="00A05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3.</w:t>
      </w:r>
      <w:r w:rsidR="00B60ACA">
        <w:rPr>
          <w:color w:val="332E2D"/>
          <w:spacing w:val="2"/>
          <w:sz w:val="28"/>
          <w:szCs w:val="28"/>
        </w:rPr>
        <w:t>3</w:t>
      </w:r>
      <w:r>
        <w:rPr>
          <w:color w:val="332E2D"/>
          <w:spacing w:val="2"/>
          <w:sz w:val="28"/>
          <w:szCs w:val="28"/>
        </w:rPr>
        <w:t xml:space="preserve">. </w:t>
      </w:r>
      <w:r w:rsidR="0015007E">
        <w:rPr>
          <w:color w:val="332E2D"/>
          <w:spacing w:val="2"/>
          <w:sz w:val="28"/>
          <w:szCs w:val="28"/>
        </w:rPr>
        <w:t>Р</w:t>
      </w:r>
      <w:r w:rsidR="00AB4472">
        <w:rPr>
          <w:color w:val="332E2D"/>
          <w:spacing w:val="2"/>
          <w:sz w:val="28"/>
          <w:szCs w:val="28"/>
        </w:rPr>
        <w:t>езервисты</w:t>
      </w:r>
      <w:r w:rsidR="0015007E">
        <w:rPr>
          <w:color w:val="332E2D"/>
          <w:spacing w:val="2"/>
          <w:sz w:val="28"/>
          <w:szCs w:val="28"/>
        </w:rPr>
        <w:t xml:space="preserve"> </w:t>
      </w:r>
      <w:r w:rsidR="00245642" w:rsidRPr="00ED531A">
        <w:rPr>
          <w:color w:val="332E2D"/>
          <w:spacing w:val="2"/>
          <w:sz w:val="28"/>
          <w:szCs w:val="28"/>
        </w:rPr>
        <w:t xml:space="preserve">могут быть назначены на </w:t>
      </w:r>
      <w:r w:rsidR="00B60ACA">
        <w:rPr>
          <w:color w:val="332E2D"/>
          <w:spacing w:val="2"/>
          <w:sz w:val="28"/>
          <w:szCs w:val="28"/>
        </w:rPr>
        <w:t xml:space="preserve">младшие </w:t>
      </w:r>
      <w:r w:rsidR="00245642" w:rsidRPr="00ED531A">
        <w:rPr>
          <w:color w:val="332E2D"/>
          <w:spacing w:val="2"/>
          <w:sz w:val="28"/>
          <w:szCs w:val="28"/>
        </w:rPr>
        <w:t>должности</w:t>
      </w:r>
      <w:r w:rsidR="00B60ACA">
        <w:rPr>
          <w:color w:val="332E2D"/>
          <w:spacing w:val="2"/>
          <w:sz w:val="28"/>
          <w:szCs w:val="28"/>
        </w:rPr>
        <w:t xml:space="preserve"> муниципальной службы Администрации </w:t>
      </w:r>
      <w:r w:rsidR="005211F6"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color w:val="000000"/>
          <w:sz w:val="28"/>
          <w:szCs w:val="28"/>
        </w:rPr>
        <w:t>"</w:t>
      </w:r>
      <w:r w:rsidR="005211F6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000000"/>
          <w:sz w:val="28"/>
          <w:szCs w:val="28"/>
        </w:rPr>
        <w:t>"</w:t>
      </w:r>
      <w:r w:rsidR="00245642" w:rsidRPr="00ED531A">
        <w:rPr>
          <w:color w:val="332E2D"/>
          <w:spacing w:val="2"/>
          <w:sz w:val="28"/>
          <w:szCs w:val="28"/>
        </w:rPr>
        <w:t xml:space="preserve">, приняты на работу </w:t>
      </w:r>
      <w:r w:rsidR="0015007E">
        <w:rPr>
          <w:color w:val="332E2D"/>
          <w:spacing w:val="2"/>
          <w:sz w:val="28"/>
          <w:szCs w:val="28"/>
        </w:rPr>
        <w:t>на</w:t>
      </w:r>
      <w:r w:rsidR="00245642" w:rsidRPr="00ED531A">
        <w:rPr>
          <w:color w:val="332E2D"/>
          <w:spacing w:val="2"/>
          <w:sz w:val="28"/>
          <w:szCs w:val="28"/>
        </w:rPr>
        <w:t xml:space="preserve"> </w:t>
      </w:r>
      <w:r w:rsidR="00E47FB4" w:rsidRPr="00ED531A">
        <w:rPr>
          <w:color w:val="332E2D"/>
          <w:spacing w:val="2"/>
          <w:sz w:val="28"/>
          <w:szCs w:val="28"/>
        </w:rPr>
        <w:t xml:space="preserve">предприятия и </w:t>
      </w:r>
      <w:r w:rsidR="0015007E">
        <w:rPr>
          <w:color w:val="332E2D"/>
          <w:spacing w:val="2"/>
          <w:sz w:val="28"/>
          <w:szCs w:val="28"/>
        </w:rPr>
        <w:t xml:space="preserve">в </w:t>
      </w:r>
      <w:r w:rsidR="00E47FB4" w:rsidRPr="00ED531A">
        <w:rPr>
          <w:color w:val="332E2D"/>
          <w:spacing w:val="2"/>
          <w:sz w:val="28"/>
          <w:szCs w:val="28"/>
        </w:rPr>
        <w:t>учреждения</w:t>
      </w:r>
      <w:r w:rsidR="00245642" w:rsidRPr="00ED531A">
        <w:rPr>
          <w:color w:val="332E2D"/>
          <w:spacing w:val="2"/>
          <w:sz w:val="28"/>
          <w:szCs w:val="28"/>
        </w:rPr>
        <w:t xml:space="preserve"> в порядке, установленном действующим законодательством.</w:t>
      </w:r>
    </w:p>
    <w:p w:rsidR="00F526C7" w:rsidRDefault="00F526C7" w:rsidP="009E10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45642" w:rsidRPr="00E056D4" w:rsidRDefault="00E47FB4" w:rsidP="009E10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056D4">
        <w:rPr>
          <w:b/>
          <w:color w:val="000000"/>
          <w:sz w:val="28"/>
          <w:szCs w:val="28"/>
        </w:rPr>
        <w:t>4</w:t>
      </w:r>
      <w:r w:rsidR="00245642" w:rsidRPr="00E056D4">
        <w:rPr>
          <w:b/>
          <w:color w:val="000000"/>
          <w:sz w:val="28"/>
          <w:szCs w:val="28"/>
        </w:rPr>
        <w:t xml:space="preserve">. Исключение из </w:t>
      </w:r>
      <w:r w:rsidRPr="00E056D4">
        <w:rPr>
          <w:b/>
          <w:color w:val="000000"/>
          <w:sz w:val="28"/>
          <w:szCs w:val="28"/>
        </w:rPr>
        <w:t>муниципального м</w:t>
      </w:r>
      <w:r w:rsidR="00245642" w:rsidRPr="00E056D4">
        <w:rPr>
          <w:b/>
          <w:color w:val="000000"/>
          <w:sz w:val="28"/>
          <w:szCs w:val="28"/>
        </w:rPr>
        <w:t>олодежного кадрового резерва</w:t>
      </w:r>
    </w:p>
    <w:p w:rsidR="00245642" w:rsidRPr="00ED531A" w:rsidRDefault="00245642" w:rsidP="009E10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2E2D"/>
          <w:spacing w:val="2"/>
          <w:sz w:val="28"/>
          <w:szCs w:val="28"/>
        </w:rPr>
      </w:pPr>
    </w:p>
    <w:p w:rsidR="00E056D4" w:rsidRDefault="00E47FB4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ED531A">
        <w:rPr>
          <w:color w:val="332E2D"/>
          <w:spacing w:val="2"/>
          <w:sz w:val="28"/>
          <w:szCs w:val="28"/>
        </w:rPr>
        <w:t>4</w:t>
      </w:r>
      <w:r w:rsidR="00245642" w:rsidRPr="00ED531A">
        <w:rPr>
          <w:color w:val="332E2D"/>
          <w:spacing w:val="2"/>
          <w:sz w:val="28"/>
          <w:szCs w:val="28"/>
        </w:rPr>
        <w:t xml:space="preserve">.1. </w:t>
      </w:r>
      <w:r w:rsidR="00AB4472">
        <w:rPr>
          <w:color w:val="332E2D"/>
          <w:spacing w:val="2"/>
          <w:sz w:val="28"/>
          <w:szCs w:val="28"/>
        </w:rPr>
        <w:t>Резервист</w:t>
      </w:r>
      <w:r w:rsidR="00245642" w:rsidRPr="00ED531A">
        <w:rPr>
          <w:color w:val="332E2D"/>
          <w:spacing w:val="2"/>
          <w:sz w:val="28"/>
          <w:szCs w:val="28"/>
        </w:rPr>
        <w:t xml:space="preserve"> исключается из </w:t>
      </w:r>
      <w:r w:rsidRPr="00ED531A">
        <w:rPr>
          <w:color w:val="332E2D"/>
          <w:spacing w:val="2"/>
          <w:sz w:val="28"/>
          <w:szCs w:val="28"/>
        </w:rPr>
        <w:t>муниципального м</w:t>
      </w:r>
      <w:r w:rsidR="00245642" w:rsidRPr="00ED531A">
        <w:rPr>
          <w:color w:val="332E2D"/>
          <w:spacing w:val="2"/>
          <w:sz w:val="28"/>
          <w:szCs w:val="28"/>
        </w:rPr>
        <w:t>олодежного кадрового ре</w:t>
      </w:r>
      <w:r w:rsidR="00E056D4">
        <w:rPr>
          <w:color w:val="332E2D"/>
          <w:spacing w:val="2"/>
          <w:sz w:val="28"/>
          <w:szCs w:val="28"/>
        </w:rPr>
        <w:t>зерва в следующих случаях:</w:t>
      </w:r>
    </w:p>
    <w:p w:rsidR="00A05AA7" w:rsidRDefault="00245642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ED531A">
        <w:rPr>
          <w:color w:val="332E2D"/>
          <w:spacing w:val="2"/>
          <w:sz w:val="28"/>
          <w:szCs w:val="28"/>
        </w:rPr>
        <w:t xml:space="preserve">на основании личного заявления </w:t>
      </w:r>
      <w:r w:rsidR="00AB4472">
        <w:rPr>
          <w:color w:val="332E2D"/>
          <w:spacing w:val="2"/>
          <w:sz w:val="28"/>
          <w:szCs w:val="28"/>
        </w:rPr>
        <w:t>резервиста</w:t>
      </w:r>
      <w:r w:rsidRPr="00ED531A">
        <w:rPr>
          <w:color w:val="332E2D"/>
          <w:spacing w:val="2"/>
          <w:sz w:val="28"/>
          <w:szCs w:val="28"/>
        </w:rPr>
        <w:t xml:space="preserve"> об исключении из </w:t>
      </w:r>
      <w:r w:rsidR="00E47FB4" w:rsidRPr="00ED531A">
        <w:rPr>
          <w:color w:val="332E2D"/>
          <w:spacing w:val="2"/>
          <w:sz w:val="28"/>
          <w:szCs w:val="28"/>
        </w:rPr>
        <w:t>муниципального м</w:t>
      </w:r>
      <w:r w:rsidRPr="00ED531A">
        <w:rPr>
          <w:color w:val="332E2D"/>
          <w:spacing w:val="2"/>
          <w:sz w:val="28"/>
          <w:szCs w:val="28"/>
        </w:rPr>
        <w:t xml:space="preserve">олодежного кадрового резерва, направленного </w:t>
      </w:r>
      <w:r w:rsidR="00A05AA7">
        <w:rPr>
          <w:color w:val="332E2D"/>
          <w:spacing w:val="2"/>
          <w:sz w:val="28"/>
          <w:szCs w:val="28"/>
        </w:rPr>
        <w:br/>
      </w:r>
      <w:r w:rsidRPr="00ED531A">
        <w:rPr>
          <w:color w:val="332E2D"/>
          <w:spacing w:val="2"/>
          <w:sz w:val="28"/>
          <w:szCs w:val="28"/>
        </w:rPr>
        <w:t xml:space="preserve">в </w:t>
      </w:r>
      <w:r w:rsidR="00E47FB4" w:rsidRPr="00ED531A">
        <w:rPr>
          <w:color w:val="332E2D"/>
          <w:spacing w:val="2"/>
          <w:sz w:val="28"/>
          <w:szCs w:val="28"/>
        </w:rPr>
        <w:t>управление муниципальной службы и кадров</w:t>
      </w:r>
      <w:r w:rsidRPr="00ED531A">
        <w:rPr>
          <w:color w:val="332E2D"/>
          <w:spacing w:val="2"/>
          <w:sz w:val="28"/>
          <w:szCs w:val="28"/>
        </w:rPr>
        <w:t>;</w:t>
      </w:r>
    </w:p>
    <w:p w:rsidR="00A05AA7" w:rsidRDefault="00A05AA7">
      <w:pP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color w:val="332E2D"/>
          <w:spacing w:val="2"/>
          <w:sz w:val="28"/>
          <w:szCs w:val="28"/>
        </w:rPr>
        <w:br w:type="page"/>
      </w:r>
    </w:p>
    <w:p w:rsidR="00E056D4" w:rsidRDefault="00A05AA7" w:rsidP="00A05AA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>5</w:t>
      </w: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2E2D"/>
          <w:spacing w:val="2"/>
          <w:sz w:val="28"/>
          <w:szCs w:val="28"/>
        </w:rPr>
      </w:pPr>
    </w:p>
    <w:p w:rsidR="00E056D4" w:rsidRDefault="00245642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ED531A">
        <w:rPr>
          <w:color w:val="332E2D"/>
          <w:spacing w:val="2"/>
          <w:sz w:val="28"/>
          <w:szCs w:val="28"/>
        </w:rPr>
        <w:t>при назначении на должность</w:t>
      </w:r>
      <w:r w:rsidR="006B4E05" w:rsidRPr="00ED531A">
        <w:rPr>
          <w:color w:val="332E2D"/>
          <w:spacing w:val="2"/>
          <w:sz w:val="28"/>
          <w:szCs w:val="28"/>
        </w:rPr>
        <w:t xml:space="preserve"> в Администрацию</w:t>
      </w:r>
      <w:r w:rsidR="005211F6">
        <w:rPr>
          <w:color w:val="332E2D"/>
          <w:spacing w:val="2"/>
          <w:sz w:val="28"/>
          <w:szCs w:val="28"/>
        </w:rPr>
        <w:t xml:space="preserve"> муниципального образования </w:t>
      </w:r>
      <w:r w:rsidR="009E1067">
        <w:rPr>
          <w:color w:val="000000"/>
          <w:sz w:val="28"/>
          <w:szCs w:val="28"/>
        </w:rPr>
        <w:t>"</w:t>
      </w:r>
      <w:r w:rsidR="005211F6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000000"/>
          <w:sz w:val="28"/>
          <w:szCs w:val="28"/>
        </w:rPr>
        <w:t>"</w:t>
      </w:r>
      <w:r w:rsidRPr="00ED531A">
        <w:rPr>
          <w:color w:val="332E2D"/>
          <w:spacing w:val="2"/>
          <w:sz w:val="28"/>
          <w:szCs w:val="28"/>
        </w:rPr>
        <w:t xml:space="preserve">, приеме на работу </w:t>
      </w:r>
      <w:r w:rsidR="0015007E">
        <w:rPr>
          <w:color w:val="332E2D"/>
          <w:spacing w:val="2"/>
          <w:sz w:val="28"/>
          <w:szCs w:val="28"/>
        </w:rPr>
        <w:t>на</w:t>
      </w:r>
      <w:r w:rsidRPr="00ED531A">
        <w:rPr>
          <w:color w:val="332E2D"/>
          <w:spacing w:val="2"/>
          <w:sz w:val="28"/>
          <w:szCs w:val="28"/>
        </w:rPr>
        <w:t xml:space="preserve"> </w:t>
      </w:r>
      <w:r w:rsidR="006B4E05" w:rsidRPr="00ED531A">
        <w:rPr>
          <w:color w:val="332E2D"/>
          <w:spacing w:val="2"/>
          <w:sz w:val="28"/>
          <w:szCs w:val="28"/>
        </w:rPr>
        <w:t xml:space="preserve">предприятие или </w:t>
      </w:r>
      <w:r w:rsidR="00A05AA7">
        <w:rPr>
          <w:color w:val="332E2D"/>
          <w:spacing w:val="2"/>
          <w:sz w:val="28"/>
          <w:szCs w:val="28"/>
        </w:rPr>
        <w:br/>
      </w:r>
      <w:r w:rsidR="0015007E">
        <w:rPr>
          <w:color w:val="332E2D"/>
          <w:spacing w:val="2"/>
          <w:sz w:val="28"/>
          <w:szCs w:val="28"/>
        </w:rPr>
        <w:t xml:space="preserve">в </w:t>
      </w:r>
      <w:r w:rsidR="006B4E05" w:rsidRPr="00ED531A">
        <w:rPr>
          <w:color w:val="332E2D"/>
          <w:spacing w:val="2"/>
          <w:sz w:val="28"/>
          <w:szCs w:val="28"/>
        </w:rPr>
        <w:t>учреждение</w:t>
      </w:r>
      <w:r w:rsidR="00242F20">
        <w:rPr>
          <w:color w:val="332E2D"/>
          <w:spacing w:val="2"/>
          <w:sz w:val="28"/>
          <w:szCs w:val="28"/>
        </w:rPr>
        <w:t xml:space="preserve"> по указанному в анкете желаемому направлению деятельности</w:t>
      </w:r>
      <w:r w:rsidRPr="00ED531A">
        <w:rPr>
          <w:color w:val="332E2D"/>
          <w:spacing w:val="2"/>
          <w:sz w:val="28"/>
          <w:szCs w:val="28"/>
        </w:rPr>
        <w:t>;</w:t>
      </w:r>
    </w:p>
    <w:p w:rsidR="00245642" w:rsidRDefault="00E056D4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п</w:t>
      </w:r>
      <w:r w:rsidR="00245642" w:rsidRPr="00ED531A">
        <w:rPr>
          <w:color w:val="332E2D"/>
          <w:spacing w:val="2"/>
          <w:sz w:val="28"/>
          <w:szCs w:val="28"/>
        </w:rPr>
        <w:t xml:space="preserve">о истечении срока нахождения в </w:t>
      </w:r>
      <w:r w:rsidR="006B4E05" w:rsidRPr="00ED531A">
        <w:rPr>
          <w:color w:val="332E2D"/>
          <w:spacing w:val="2"/>
          <w:sz w:val="28"/>
          <w:szCs w:val="28"/>
        </w:rPr>
        <w:t>муниципальном м</w:t>
      </w:r>
      <w:r w:rsidR="00245642" w:rsidRPr="00ED531A">
        <w:rPr>
          <w:color w:val="332E2D"/>
          <w:spacing w:val="2"/>
          <w:sz w:val="28"/>
          <w:szCs w:val="28"/>
        </w:rPr>
        <w:t>олодежном кадровом резерве, уста</w:t>
      </w:r>
      <w:r w:rsidR="00A7317D">
        <w:rPr>
          <w:color w:val="332E2D"/>
          <w:spacing w:val="2"/>
          <w:sz w:val="28"/>
          <w:szCs w:val="28"/>
        </w:rPr>
        <w:t xml:space="preserve">новленного </w:t>
      </w:r>
      <w:r w:rsidR="00242F20">
        <w:rPr>
          <w:color w:val="332E2D"/>
          <w:spacing w:val="2"/>
          <w:sz w:val="28"/>
          <w:szCs w:val="28"/>
        </w:rPr>
        <w:t>пунктом</w:t>
      </w:r>
      <w:r w:rsidR="00A7317D">
        <w:rPr>
          <w:color w:val="332E2D"/>
          <w:spacing w:val="2"/>
          <w:sz w:val="28"/>
          <w:szCs w:val="28"/>
        </w:rPr>
        <w:t xml:space="preserve"> </w:t>
      </w:r>
      <w:r w:rsidR="00242F20">
        <w:rPr>
          <w:color w:val="332E2D"/>
          <w:spacing w:val="2"/>
          <w:sz w:val="28"/>
          <w:szCs w:val="28"/>
        </w:rPr>
        <w:t>2.1</w:t>
      </w:r>
      <w:r w:rsidR="009F476E">
        <w:rPr>
          <w:color w:val="332E2D"/>
          <w:spacing w:val="2"/>
          <w:sz w:val="28"/>
          <w:szCs w:val="28"/>
        </w:rPr>
        <w:t>5</w:t>
      </w:r>
      <w:r w:rsidR="00242F20">
        <w:rPr>
          <w:color w:val="332E2D"/>
          <w:spacing w:val="2"/>
          <w:sz w:val="28"/>
          <w:szCs w:val="28"/>
        </w:rPr>
        <w:t xml:space="preserve"> </w:t>
      </w:r>
      <w:r w:rsidR="00A7317D">
        <w:rPr>
          <w:color w:val="332E2D"/>
          <w:spacing w:val="2"/>
          <w:sz w:val="28"/>
          <w:szCs w:val="28"/>
        </w:rPr>
        <w:t>Положени</w:t>
      </w:r>
      <w:r w:rsidR="00242F20">
        <w:rPr>
          <w:color w:val="332E2D"/>
          <w:spacing w:val="2"/>
          <w:sz w:val="28"/>
          <w:szCs w:val="28"/>
        </w:rPr>
        <w:t>я</w:t>
      </w:r>
      <w:r w:rsidR="00A7317D">
        <w:rPr>
          <w:color w:val="332E2D"/>
          <w:spacing w:val="2"/>
          <w:sz w:val="28"/>
          <w:szCs w:val="28"/>
        </w:rPr>
        <w:t>;</w:t>
      </w:r>
    </w:p>
    <w:p w:rsidR="00A7317D" w:rsidRDefault="00A7317D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предоставления резервистом подложных документов или заведомо ложных сведений;</w:t>
      </w:r>
    </w:p>
    <w:p w:rsidR="00A7317D" w:rsidRPr="00ED531A" w:rsidRDefault="00A7317D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при достижении предельного возраста, установленного </w:t>
      </w:r>
      <w:r w:rsidR="001456AC">
        <w:rPr>
          <w:color w:val="332E2D"/>
          <w:spacing w:val="2"/>
          <w:sz w:val="28"/>
          <w:szCs w:val="28"/>
        </w:rPr>
        <w:t>пунктом 2.3</w:t>
      </w:r>
      <w:r>
        <w:rPr>
          <w:color w:val="332E2D"/>
          <w:spacing w:val="2"/>
          <w:sz w:val="28"/>
          <w:szCs w:val="28"/>
        </w:rPr>
        <w:t xml:space="preserve"> Положени</w:t>
      </w:r>
      <w:r w:rsidR="00242F20">
        <w:rPr>
          <w:color w:val="332E2D"/>
          <w:spacing w:val="2"/>
          <w:sz w:val="28"/>
          <w:szCs w:val="28"/>
        </w:rPr>
        <w:t>я</w:t>
      </w:r>
      <w:r>
        <w:rPr>
          <w:color w:val="332E2D"/>
          <w:spacing w:val="2"/>
          <w:sz w:val="28"/>
          <w:szCs w:val="28"/>
        </w:rPr>
        <w:t>.</w:t>
      </w:r>
    </w:p>
    <w:p w:rsidR="00A7317D" w:rsidRDefault="00A7317D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4</w:t>
      </w:r>
      <w:r w:rsidR="00245642" w:rsidRPr="00ED531A">
        <w:rPr>
          <w:color w:val="332E2D"/>
          <w:spacing w:val="2"/>
          <w:sz w:val="28"/>
          <w:szCs w:val="28"/>
        </w:rPr>
        <w:t xml:space="preserve">.2. Решение об исключении </w:t>
      </w:r>
      <w:r w:rsidR="00AB4472">
        <w:rPr>
          <w:color w:val="332E2D"/>
          <w:spacing w:val="2"/>
          <w:sz w:val="28"/>
          <w:szCs w:val="28"/>
        </w:rPr>
        <w:t>резервиста</w:t>
      </w:r>
      <w:r w:rsidR="00245642" w:rsidRPr="00ED531A">
        <w:rPr>
          <w:color w:val="332E2D"/>
          <w:spacing w:val="2"/>
          <w:sz w:val="28"/>
          <w:szCs w:val="28"/>
        </w:rPr>
        <w:t xml:space="preserve"> из </w:t>
      </w:r>
      <w:r w:rsidR="006B4E05" w:rsidRPr="00ED531A">
        <w:rPr>
          <w:color w:val="332E2D"/>
          <w:spacing w:val="2"/>
          <w:sz w:val="28"/>
          <w:szCs w:val="28"/>
        </w:rPr>
        <w:t xml:space="preserve">муниципального </w:t>
      </w:r>
      <w:proofErr w:type="spellStart"/>
      <w:proofErr w:type="gramStart"/>
      <w:r w:rsidR="006B4E05" w:rsidRPr="00ED531A">
        <w:rPr>
          <w:color w:val="332E2D"/>
          <w:spacing w:val="2"/>
          <w:sz w:val="28"/>
          <w:szCs w:val="28"/>
        </w:rPr>
        <w:t>м</w:t>
      </w:r>
      <w:r w:rsidR="00245642" w:rsidRPr="00ED531A">
        <w:rPr>
          <w:color w:val="332E2D"/>
          <w:spacing w:val="2"/>
          <w:sz w:val="28"/>
          <w:szCs w:val="28"/>
        </w:rPr>
        <w:t>оло</w:t>
      </w:r>
      <w:r w:rsidR="00A05AA7">
        <w:rPr>
          <w:color w:val="332E2D"/>
          <w:spacing w:val="2"/>
          <w:sz w:val="28"/>
          <w:szCs w:val="28"/>
        </w:rPr>
        <w:t>-</w:t>
      </w:r>
      <w:r w:rsidR="00245642" w:rsidRPr="00ED531A">
        <w:rPr>
          <w:color w:val="332E2D"/>
          <w:spacing w:val="2"/>
          <w:sz w:val="28"/>
          <w:szCs w:val="28"/>
        </w:rPr>
        <w:t>дежного</w:t>
      </w:r>
      <w:proofErr w:type="spellEnd"/>
      <w:proofErr w:type="gramEnd"/>
      <w:r w:rsidR="00245642" w:rsidRPr="00ED531A">
        <w:rPr>
          <w:color w:val="332E2D"/>
          <w:spacing w:val="2"/>
          <w:sz w:val="28"/>
          <w:szCs w:val="28"/>
        </w:rPr>
        <w:t xml:space="preserve"> кадрового резерва принимает </w:t>
      </w:r>
      <w:r w:rsidR="006B4E05" w:rsidRPr="00ED531A">
        <w:rPr>
          <w:color w:val="332E2D"/>
          <w:spacing w:val="2"/>
          <w:sz w:val="28"/>
          <w:szCs w:val="28"/>
        </w:rPr>
        <w:t xml:space="preserve">заместитель Главы 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ED531A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ED531A">
        <w:rPr>
          <w:color w:val="332E2D"/>
          <w:spacing w:val="2"/>
          <w:sz w:val="28"/>
          <w:szCs w:val="28"/>
        </w:rPr>
        <w:t xml:space="preserve"> </w:t>
      </w:r>
      <w:r w:rsidR="00A05AA7">
        <w:rPr>
          <w:color w:val="332E2D"/>
          <w:spacing w:val="2"/>
          <w:sz w:val="28"/>
          <w:szCs w:val="28"/>
        </w:rPr>
        <w:t>–</w:t>
      </w:r>
      <w:r w:rsidR="006B4E05" w:rsidRPr="00ED531A">
        <w:rPr>
          <w:color w:val="332E2D"/>
          <w:spacing w:val="2"/>
          <w:sz w:val="28"/>
          <w:szCs w:val="28"/>
        </w:rPr>
        <w:t xml:space="preserve"> руководитель аппарата</w:t>
      </w:r>
      <w:r w:rsidR="00245642" w:rsidRPr="00ED531A">
        <w:rPr>
          <w:color w:val="332E2D"/>
          <w:spacing w:val="2"/>
          <w:sz w:val="28"/>
          <w:szCs w:val="28"/>
        </w:rPr>
        <w:t>.</w:t>
      </w: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2E2D"/>
          <w:spacing w:val="2"/>
          <w:sz w:val="28"/>
          <w:szCs w:val="28"/>
        </w:rPr>
      </w:pP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2E2D"/>
          <w:spacing w:val="2"/>
          <w:sz w:val="28"/>
          <w:szCs w:val="28"/>
        </w:rPr>
      </w:pP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ascii="Arial" w:hAnsi="Arial" w:cs="Arial"/>
          <w:color w:val="332E2D"/>
          <w:spacing w:val="2"/>
        </w:rPr>
      </w:pPr>
      <w:r>
        <w:rPr>
          <w:color w:val="332E2D"/>
          <w:spacing w:val="2"/>
          <w:sz w:val="28"/>
          <w:szCs w:val="28"/>
        </w:rPr>
        <w:t>__________</w:t>
      </w:r>
    </w:p>
    <w:p w:rsidR="00A7317D" w:rsidRDefault="00A7317D" w:rsidP="009E10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2E2D"/>
          <w:spacing w:val="2"/>
        </w:rPr>
      </w:pPr>
    </w:p>
    <w:p w:rsidR="00A7317D" w:rsidRDefault="00A7317D" w:rsidP="009E10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2E2D"/>
          <w:spacing w:val="2"/>
        </w:rPr>
      </w:pPr>
    </w:p>
    <w:p w:rsidR="00A7317D" w:rsidRDefault="00A7317D" w:rsidP="009E10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2E2D"/>
          <w:spacing w:val="2"/>
        </w:rPr>
      </w:pPr>
    </w:p>
    <w:p w:rsidR="00A7317D" w:rsidRDefault="00A7317D" w:rsidP="009E10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2E2D"/>
          <w:spacing w:val="2"/>
        </w:rPr>
      </w:pPr>
    </w:p>
    <w:p w:rsidR="00B60ACA" w:rsidRDefault="00B60ACA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2E559E" w:rsidRDefault="002E559E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2E559E" w:rsidRDefault="002E559E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2E559E" w:rsidRDefault="002E559E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2E559E" w:rsidRDefault="002E559E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2E559E" w:rsidRDefault="002E559E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F87DEA" w:rsidRDefault="00F87DEA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5211F6" w:rsidRDefault="005211F6" w:rsidP="009E1067">
      <w:pPr>
        <w:pStyle w:val="a3"/>
        <w:shd w:val="clear" w:color="auto" w:fill="FFFFFF"/>
        <w:spacing w:before="0" w:beforeAutospacing="0" w:after="0" w:afterAutospacing="0"/>
        <w:rPr>
          <w:color w:val="332E2D"/>
          <w:spacing w:val="2"/>
        </w:rPr>
      </w:pPr>
    </w:p>
    <w:p w:rsidR="00A05AA7" w:rsidRDefault="00A05AA7" w:rsidP="009E1067">
      <w:pPr>
        <w:pStyle w:val="a3"/>
        <w:shd w:val="clear" w:color="auto" w:fill="FFFFFF"/>
        <w:spacing w:before="0" w:beforeAutospacing="0" w:after="0" w:afterAutospacing="0"/>
        <w:ind w:left="4956" w:firstLine="6"/>
        <w:jc w:val="center"/>
        <w:rPr>
          <w:color w:val="332E2D"/>
          <w:spacing w:val="2"/>
          <w:sz w:val="28"/>
          <w:szCs w:val="28"/>
        </w:rPr>
        <w:sectPr w:rsidR="00A05AA7" w:rsidSect="00A05AA7">
          <w:pgSz w:w="11906" w:h="16838"/>
          <w:pgMar w:top="1021" w:right="737" w:bottom="709" w:left="1644" w:header="709" w:footer="709" w:gutter="0"/>
          <w:cols w:space="708"/>
          <w:titlePg/>
          <w:docGrid w:linePitch="360"/>
        </w:sectPr>
      </w:pPr>
    </w:p>
    <w:p w:rsidR="005211F6" w:rsidRPr="005211F6" w:rsidRDefault="005211F6" w:rsidP="00A05AA7">
      <w:pPr>
        <w:pStyle w:val="a3"/>
        <w:shd w:val="clear" w:color="auto" w:fill="FFFFFF"/>
        <w:spacing w:before="0" w:beforeAutospacing="0" w:after="0" w:afterAutospacing="0"/>
        <w:ind w:left="4536" w:firstLine="6"/>
        <w:jc w:val="center"/>
        <w:rPr>
          <w:color w:val="332E2D"/>
          <w:spacing w:val="2"/>
          <w:sz w:val="28"/>
          <w:szCs w:val="28"/>
        </w:rPr>
      </w:pPr>
      <w:r w:rsidRPr="005211F6">
        <w:rPr>
          <w:color w:val="332E2D"/>
          <w:spacing w:val="2"/>
          <w:sz w:val="28"/>
          <w:szCs w:val="28"/>
        </w:rPr>
        <w:lastRenderedPageBreak/>
        <w:t>ПРИЛОЖЕНИЕ</w:t>
      </w:r>
    </w:p>
    <w:p w:rsidR="0085529A" w:rsidRDefault="0085529A" w:rsidP="00A05AA7">
      <w:pPr>
        <w:pStyle w:val="a3"/>
        <w:shd w:val="clear" w:color="auto" w:fill="FFFFFF"/>
        <w:spacing w:before="0" w:beforeAutospacing="0" w:after="0" w:afterAutospacing="0"/>
        <w:ind w:left="4536" w:firstLine="6"/>
        <w:jc w:val="center"/>
        <w:rPr>
          <w:color w:val="332E2D"/>
          <w:spacing w:val="2"/>
        </w:rPr>
      </w:pPr>
      <w:r w:rsidRPr="005211F6">
        <w:rPr>
          <w:color w:val="332E2D"/>
          <w:spacing w:val="2"/>
          <w:sz w:val="28"/>
          <w:szCs w:val="28"/>
        </w:rPr>
        <w:t xml:space="preserve">к Положению о </w:t>
      </w:r>
      <w:r w:rsidR="006B4E05" w:rsidRPr="005211F6">
        <w:rPr>
          <w:color w:val="332E2D"/>
          <w:spacing w:val="2"/>
          <w:sz w:val="28"/>
          <w:szCs w:val="28"/>
        </w:rPr>
        <w:t>муниципальном м</w:t>
      </w:r>
      <w:r w:rsidRPr="005211F6">
        <w:rPr>
          <w:color w:val="332E2D"/>
          <w:spacing w:val="2"/>
          <w:sz w:val="28"/>
          <w:szCs w:val="28"/>
        </w:rPr>
        <w:t xml:space="preserve">олодежном  кадровом резерве </w:t>
      </w:r>
      <w:r w:rsidR="006B4E05" w:rsidRPr="005211F6">
        <w:rPr>
          <w:color w:val="332E2D"/>
          <w:spacing w:val="2"/>
          <w:sz w:val="28"/>
          <w:szCs w:val="28"/>
        </w:rPr>
        <w:t>муниципального образования</w:t>
      </w:r>
      <w:r w:rsidR="00A05AA7">
        <w:rPr>
          <w:color w:val="332E2D"/>
          <w:spacing w:val="2"/>
          <w:sz w:val="28"/>
          <w:szCs w:val="28"/>
        </w:rPr>
        <w:br/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5211F6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Pr="005211F6">
        <w:rPr>
          <w:color w:val="332E2D"/>
          <w:spacing w:val="2"/>
          <w:sz w:val="28"/>
          <w:szCs w:val="28"/>
        </w:rPr>
        <w:br/>
      </w: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left="4536" w:firstLine="6"/>
        <w:jc w:val="center"/>
        <w:rPr>
          <w:color w:val="332E2D"/>
          <w:spacing w:val="2"/>
        </w:rPr>
      </w:pPr>
    </w:p>
    <w:p w:rsidR="00A05AA7" w:rsidRPr="00857A8C" w:rsidRDefault="00A05AA7" w:rsidP="00A05AA7">
      <w:pPr>
        <w:pStyle w:val="a3"/>
        <w:shd w:val="clear" w:color="auto" w:fill="FFFFFF"/>
        <w:spacing w:before="0" w:beforeAutospacing="0" w:after="0" w:afterAutospacing="0"/>
        <w:ind w:left="4536" w:firstLine="6"/>
        <w:jc w:val="center"/>
        <w:rPr>
          <w:color w:val="332E2D"/>
          <w:spacing w:val="2"/>
        </w:rPr>
      </w:pPr>
    </w:p>
    <w:p w:rsidR="005211F6" w:rsidRDefault="0085529A" w:rsidP="00A05AA7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8E4">
        <w:rPr>
          <w:color w:val="000000"/>
          <w:sz w:val="28"/>
          <w:szCs w:val="28"/>
        </w:rPr>
        <w:t xml:space="preserve">Согласие кандидата </w:t>
      </w:r>
    </w:p>
    <w:p w:rsidR="00BB58E4" w:rsidRDefault="0085529A" w:rsidP="00A05AA7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8E4">
        <w:rPr>
          <w:color w:val="000000"/>
          <w:sz w:val="28"/>
          <w:szCs w:val="28"/>
        </w:rPr>
        <w:t>для включения в</w:t>
      </w:r>
      <w:r w:rsidR="006B4E05" w:rsidRPr="00BB58E4">
        <w:rPr>
          <w:color w:val="000000"/>
          <w:sz w:val="28"/>
          <w:szCs w:val="28"/>
        </w:rPr>
        <w:t xml:space="preserve"> муниципальны</w:t>
      </w:r>
      <w:r w:rsidR="00857A8C" w:rsidRPr="00BB58E4">
        <w:rPr>
          <w:color w:val="000000"/>
          <w:sz w:val="28"/>
          <w:szCs w:val="28"/>
        </w:rPr>
        <w:t>й</w:t>
      </w:r>
      <w:r w:rsidR="006B4E05" w:rsidRPr="00BB58E4">
        <w:rPr>
          <w:color w:val="000000"/>
          <w:sz w:val="28"/>
          <w:szCs w:val="28"/>
        </w:rPr>
        <w:t xml:space="preserve"> м</w:t>
      </w:r>
      <w:r w:rsidRPr="00BB58E4">
        <w:rPr>
          <w:color w:val="000000"/>
          <w:sz w:val="28"/>
          <w:szCs w:val="28"/>
        </w:rPr>
        <w:t xml:space="preserve">олодежный кадровый резерв </w:t>
      </w:r>
      <w:r w:rsidR="006B4E05" w:rsidRPr="00BB58E4">
        <w:rPr>
          <w:color w:val="000000"/>
          <w:sz w:val="28"/>
          <w:szCs w:val="28"/>
        </w:rPr>
        <w:t xml:space="preserve">муниципального образования </w:t>
      </w:r>
      <w:r w:rsidR="009E1067">
        <w:rPr>
          <w:color w:val="000000"/>
          <w:sz w:val="28"/>
          <w:szCs w:val="28"/>
        </w:rPr>
        <w:t>"</w:t>
      </w:r>
      <w:r w:rsidR="006B4E05" w:rsidRPr="00BB58E4">
        <w:rPr>
          <w:color w:val="000000"/>
          <w:sz w:val="28"/>
          <w:szCs w:val="28"/>
        </w:rPr>
        <w:t>Город Архангельск</w:t>
      </w:r>
      <w:r w:rsidR="009E1067">
        <w:rPr>
          <w:color w:val="000000"/>
          <w:sz w:val="28"/>
          <w:szCs w:val="28"/>
        </w:rPr>
        <w:t>"</w:t>
      </w:r>
    </w:p>
    <w:p w:rsidR="005211F6" w:rsidRDefault="0085529A" w:rsidP="00A05AA7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8E4">
        <w:rPr>
          <w:color w:val="000000"/>
          <w:sz w:val="28"/>
          <w:szCs w:val="28"/>
        </w:rPr>
        <w:t xml:space="preserve"> на прохождение</w:t>
      </w:r>
      <w:r w:rsidR="008B2045" w:rsidRPr="00BB58E4">
        <w:rPr>
          <w:color w:val="000000"/>
          <w:sz w:val="28"/>
          <w:szCs w:val="28"/>
        </w:rPr>
        <w:t xml:space="preserve"> </w:t>
      </w:r>
      <w:r w:rsidR="00811D6C" w:rsidRPr="00BB58E4">
        <w:rPr>
          <w:color w:val="000000"/>
          <w:sz w:val="28"/>
          <w:szCs w:val="28"/>
        </w:rPr>
        <w:t xml:space="preserve"> </w:t>
      </w:r>
      <w:r w:rsidR="00213EA7" w:rsidRPr="00BB58E4">
        <w:rPr>
          <w:color w:val="000000"/>
          <w:sz w:val="28"/>
          <w:szCs w:val="28"/>
        </w:rPr>
        <w:t>конкурсного отбора</w:t>
      </w:r>
      <w:r w:rsidRPr="00BB58E4">
        <w:rPr>
          <w:color w:val="000000"/>
          <w:sz w:val="28"/>
          <w:szCs w:val="28"/>
        </w:rPr>
        <w:t xml:space="preserve"> и обработку </w:t>
      </w:r>
    </w:p>
    <w:p w:rsidR="0085529A" w:rsidRPr="00BB58E4" w:rsidRDefault="0085529A" w:rsidP="00A05AA7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8E4">
        <w:rPr>
          <w:color w:val="000000"/>
          <w:sz w:val="28"/>
          <w:szCs w:val="28"/>
        </w:rPr>
        <w:t>персональных данных </w:t>
      </w:r>
    </w:p>
    <w:p w:rsidR="00A05AA7" w:rsidRDefault="00A05AA7" w:rsidP="009E1067">
      <w:pPr>
        <w:pStyle w:val="a3"/>
        <w:shd w:val="clear" w:color="auto" w:fill="FFFFFF"/>
        <w:spacing w:before="0" w:beforeAutospacing="0" w:after="0" w:afterAutospacing="0"/>
        <w:jc w:val="both"/>
        <w:rPr>
          <w:color w:val="332E2D"/>
          <w:spacing w:val="2"/>
          <w:sz w:val="28"/>
          <w:szCs w:val="28"/>
        </w:rPr>
      </w:pPr>
    </w:p>
    <w:p w:rsidR="00A05AA7" w:rsidRDefault="00A05AA7" w:rsidP="009E1067">
      <w:pPr>
        <w:pStyle w:val="a3"/>
        <w:shd w:val="clear" w:color="auto" w:fill="FFFFFF"/>
        <w:spacing w:before="0" w:beforeAutospacing="0" w:after="0" w:afterAutospacing="0"/>
        <w:jc w:val="both"/>
        <w:rPr>
          <w:color w:val="332E2D"/>
          <w:spacing w:val="2"/>
          <w:sz w:val="28"/>
          <w:szCs w:val="28"/>
        </w:rPr>
      </w:pP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Я, ______________________________________________________,</w:t>
      </w:r>
    </w:p>
    <w:p w:rsid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2E2D"/>
          <w:spacing w:val="2"/>
          <w:sz w:val="22"/>
          <w:szCs w:val="28"/>
        </w:rPr>
      </w:pPr>
      <w:r>
        <w:rPr>
          <w:color w:val="332E2D"/>
          <w:spacing w:val="2"/>
          <w:sz w:val="22"/>
          <w:szCs w:val="28"/>
        </w:rPr>
        <w:t>(Ф.И.О.)</w:t>
      </w:r>
    </w:p>
    <w:p w:rsidR="00A05AA7" w:rsidRPr="00A05AA7" w:rsidRDefault="00A05AA7" w:rsidP="00A05A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2E2D"/>
          <w:spacing w:val="2"/>
          <w:sz w:val="22"/>
          <w:szCs w:val="28"/>
        </w:rPr>
      </w:pPr>
    </w:p>
    <w:p w:rsidR="00857A8C" w:rsidRPr="00BB58E4" w:rsidRDefault="0085529A" w:rsidP="009E1067">
      <w:pPr>
        <w:pStyle w:val="a3"/>
        <w:shd w:val="clear" w:color="auto" w:fill="FFFFFF"/>
        <w:spacing w:before="0" w:beforeAutospacing="0" w:after="0" w:afterAutospacing="0"/>
        <w:jc w:val="both"/>
        <w:rPr>
          <w:color w:val="332E2D"/>
          <w:spacing w:val="2"/>
          <w:sz w:val="28"/>
          <w:szCs w:val="28"/>
        </w:rPr>
      </w:pPr>
      <w:r w:rsidRPr="00BB58E4">
        <w:rPr>
          <w:color w:val="332E2D"/>
          <w:spacing w:val="2"/>
          <w:sz w:val="28"/>
          <w:szCs w:val="28"/>
        </w:rPr>
        <w:t xml:space="preserve">даю свое согласие на прохождение </w:t>
      </w:r>
      <w:r w:rsidR="00857A8C" w:rsidRPr="00BB58E4">
        <w:rPr>
          <w:color w:val="332E2D"/>
          <w:spacing w:val="2"/>
          <w:sz w:val="28"/>
          <w:szCs w:val="28"/>
        </w:rPr>
        <w:t>конкурсного отбора</w:t>
      </w:r>
      <w:r w:rsidR="00811D6C" w:rsidRPr="00BB58E4">
        <w:rPr>
          <w:color w:val="332E2D"/>
          <w:spacing w:val="2"/>
          <w:sz w:val="28"/>
          <w:szCs w:val="28"/>
        </w:rPr>
        <w:t xml:space="preserve"> </w:t>
      </w:r>
      <w:r w:rsidRPr="00BB58E4">
        <w:rPr>
          <w:color w:val="332E2D"/>
          <w:spacing w:val="2"/>
          <w:sz w:val="28"/>
          <w:szCs w:val="28"/>
        </w:rPr>
        <w:t xml:space="preserve">для включения </w:t>
      </w:r>
      <w:r w:rsidR="00A05AA7">
        <w:rPr>
          <w:color w:val="332E2D"/>
          <w:spacing w:val="2"/>
          <w:sz w:val="28"/>
          <w:szCs w:val="28"/>
        </w:rPr>
        <w:br/>
      </w:r>
      <w:r w:rsidRPr="00BB58E4">
        <w:rPr>
          <w:color w:val="332E2D"/>
          <w:spacing w:val="2"/>
          <w:sz w:val="28"/>
          <w:szCs w:val="28"/>
        </w:rPr>
        <w:t xml:space="preserve">в </w:t>
      </w:r>
      <w:r w:rsidR="006B4E05" w:rsidRPr="00BB58E4">
        <w:rPr>
          <w:color w:val="332E2D"/>
          <w:spacing w:val="2"/>
          <w:sz w:val="28"/>
          <w:szCs w:val="28"/>
        </w:rPr>
        <w:t>муниципальный м</w:t>
      </w:r>
      <w:r w:rsidRPr="00BB58E4">
        <w:rPr>
          <w:color w:val="332E2D"/>
          <w:spacing w:val="2"/>
          <w:sz w:val="28"/>
          <w:szCs w:val="28"/>
        </w:rPr>
        <w:t xml:space="preserve">олодежный кадровый резерв </w:t>
      </w:r>
      <w:r w:rsidR="006B4E05" w:rsidRPr="00BB58E4"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>.</w:t>
      </w:r>
    </w:p>
    <w:p w:rsidR="00857A8C" w:rsidRPr="00BB58E4" w:rsidRDefault="0085529A" w:rsidP="009E10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2E2D"/>
          <w:spacing w:val="2"/>
          <w:sz w:val="28"/>
          <w:szCs w:val="28"/>
        </w:rPr>
      </w:pPr>
      <w:r w:rsidRPr="00BB58E4">
        <w:rPr>
          <w:color w:val="332E2D"/>
          <w:spacing w:val="2"/>
          <w:sz w:val="28"/>
          <w:szCs w:val="28"/>
        </w:rPr>
        <w:t xml:space="preserve">Свое решение на прохождение </w:t>
      </w:r>
      <w:r w:rsidR="00811D6C" w:rsidRPr="00BB58E4">
        <w:rPr>
          <w:color w:val="332E2D"/>
          <w:spacing w:val="2"/>
          <w:sz w:val="28"/>
          <w:szCs w:val="28"/>
        </w:rPr>
        <w:t xml:space="preserve">конкурсного отбора </w:t>
      </w:r>
      <w:r w:rsidR="003C1409" w:rsidRPr="00BB58E4">
        <w:rPr>
          <w:color w:val="332E2D"/>
          <w:spacing w:val="2"/>
          <w:sz w:val="28"/>
          <w:szCs w:val="28"/>
        </w:rPr>
        <w:t xml:space="preserve">для включения </w:t>
      </w:r>
      <w:r w:rsidR="00A05AA7">
        <w:rPr>
          <w:color w:val="332E2D"/>
          <w:spacing w:val="2"/>
          <w:sz w:val="28"/>
          <w:szCs w:val="28"/>
        </w:rPr>
        <w:br/>
      </w:r>
      <w:r w:rsidR="003C1409" w:rsidRPr="00BB58E4">
        <w:rPr>
          <w:color w:val="332E2D"/>
          <w:spacing w:val="2"/>
          <w:sz w:val="28"/>
          <w:szCs w:val="28"/>
        </w:rPr>
        <w:t xml:space="preserve">в муниципальный молодежный кадровый резерв 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3C1409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 xml:space="preserve"> принимаю добровольно, без принуждения и дав</w:t>
      </w:r>
      <w:r w:rsidR="00857A8C" w:rsidRPr="00BB58E4">
        <w:rPr>
          <w:color w:val="332E2D"/>
          <w:spacing w:val="2"/>
          <w:sz w:val="28"/>
          <w:szCs w:val="28"/>
        </w:rPr>
        <w:t>ления с чьей-либо стороны.</w:t>
      </w:r>
    </w:p>
    <w:p w:rsidR="00BB58E4" w:rsidRDefault="0085529A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proofErr w:type="gramStart"/>
      <w:r w:rsidRPr="00BB58E4">
        <w:rPr>
          <w:color w:val="332E2D"/>
          <w:spacing w:val="2"/>
          <w:sz w:val="28"/>
          <w:szCs w:val="28"/>
        </w:rPr>
        <w:t xml:space="preserve">В соответствии со статьей 9 Федерального закона 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>О персональных данных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 xml:space="preserve"> даю согласие на автоматизированную и неавтоматизированную обработку моих персональных данных, содержащихся в анкете кандидата для включения в </w:t>
      </w:r>
      <w:r w:rsidR="006B4E05" w:rsidRPr="00BB58E4">
        <w:rPr>
          <w:color w:val="332E2D"/>
          <w:spacing w:val="2"/>
          <w:sz w:val="28"/>
          <w:szCs w:val="28"/>
        </w:rPr>
        <w:t>муниципальный м</w:t>
      </w:r>
      <w:r w:rsidRPr="00BB58E4">
        <w:rPr>
          <w:color w:val="332E2D"/>
          <w:spacing w:val="2"/>
          <w:sz w:val="28"/>
          <w:szCs w:val="28"/>
        </w:rPr>
        <w:t xml:space="preserve">олодежный кадровый резерв </w:t>
      </w:r>
      <w:r w:rsidR="006B4E05" w:rsidRPr="00BB58E4"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>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целях, связанных с формированием, подготовкой</w:t>
      </w:r>
      <w:proofErr w:type="gramEnd"/>
      <w:r w:rsidRPr="00BB58E4">
        <w:rPr>
          <w:color w:val="332E2D"/>
          <w:spacing w:val="2"/>
          <w:sz w:val="28"/>
          <w:szCs w:val="28"/>
        </w:rPr>
        <w:t xml:space="preserve"> и использованием </w:t>
      </w:r>
      <w:r w:rsidR="006B4E05" w:rsidRPr="00BB58E4">
        <w:rPr>
          <w:color w:val="332E2D"/>
          <w:spacing w:val="2"/>
          <w:sz w:val="28"/>
          <w:szCs w:val="28"/>
        </w:rPr>
        <w:t>муниципального м</w:t>
      </w:r>
      <w:r w:rsidRPr="00BB58E4">
        <w:rPr>
          <w:color w:val="332E2D"/>
          <w:spacing w:val="2"/>
          <w:sz w:val="28"/>
          <w:szCs w:val="28"/>
        </w:rPr>
        <w:t xml:space="preserve">олодежного кадрового резерва </w:t>
      </w:r>
      <w:r w:rsidR="006B4E05" w:rsidRPr="00BB58E4"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="00857A8C" w:rsidRPr="00BB58E4">
        <w:rPr>
          <w:color w:val="332E2D"/>
          <w:spacing w:val="2"/>
          <w:sz w:val="28"/>
          <w:szCs w:val="28"/>
        </w:rPr>
        <w:t>.</w:t>
      </w:r>
    </w:p>
    <w:p w:rsidR="00A05AA7" w:rsidRDefault="0085529A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proofErr w:type="gramStart"/>
      <w:r w:rsidRPr="00BB58E4">
        <w:rPr>
          <w:color w:val="332E2D"/>
          <w:spacing w:val="2"/>
          <w:sz w:val="28"/>
          <w:szCs w:val="28"/>
        </w:rPr>
        <w:t xml:space="preserve">Указанное согласие действует с даты подачи настоящего согласия до даты исключения меня из </w:t>
      </w:r>
      <w:r w:rsidR="006B4E05" w:rsidRPr="00BB58E4">
        <w:rPr>
          <w:color w:val="332E2D"/>
          <w:spacing w:val="2"/>
          <w:sz w:val="28"/>
          <w:szCs w:val="28"/>
        </w:rPr>
        <w:t>муниципального м</w:t>
      </w:r>
      <w:r w:rsidRPr="00BB58E4">
        <w:rPr>
          <w:color w:val="332E2D"/>
          <w:spacing w:val="2"/>
          <w:sz w:val="28"/>
          <w:szCs w:val="28"/>
        </w:rPr>
        <w:t xml:space="preserve">олодежного кадрового резерва </w:t>
      </w:r>
      <w:r w:rsidR="006B4E05" w:rsidRPr="00BB58E4">
        <w:rPr>
          <w:color w:val="332E2D"/>
          <w:spacing w:val="2"/>
          <w:sz w:val="28"/>
          <w:szCs w:val="28"/>
        </w:rPr>
        <w:t>муниципально</w:t>
      </w:r>
      <w:r w:rsidR="008C3E61" w:rsidRPr="00BB58E4">
        <w:rPr>
          <w:color w:val="332E2D"/>
          <w:spacing w:val="2"/>
          <w:sz w:val="28"/>
          <w:szCs w:val="28"/>
        </w:rPr>
        <w:t xml:space="preserve">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8C3E61" w:rsidRPr="00BB58E4">
        <w:rPr>
          <w:color w:val="332E2D"/>
          <w:spacing w:val="2"/>
          <w:sz w:val="28"/>
          <w:szCs w:val="28"/>
        </w:rPr>
        <w:t>Город Архангель</w:t>
      </w:r>
      <w:r w:rsidR="006B4E05" w:rsidRPr="00BB58E4">
        <w:rPr>
          <w:color w:val="332E2D"/>
          <w:spacing w:val="2"/>
          <w:sz w:val="28"/>
          <w:szCs w:val="28"/>
        </w:rPr>
        <w:t>ск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 xml:space="preserve"> (либо до истечения 30 дней с даты принятия </w:t>
      </w:r>
      <w:r w:rsidR="006B4E05" w:rsidRPr="00BB58E4">
        <w:rPr>
          <w:color w:val="332E2D"/>
          <w:spacing w:val="2"/>
          <w:sz w:val="28"/>
          <w:szCs w:val="28"/>
        </w:rPr>
        <w:t xml:space="preserve">заместителем Главы 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BB58E4">
        <w:rPr>
          <w:color w:val="332E2D"/>
          <w:spacing w:val="2"/>
          <w:sz w:val="28"/>
          <w:szCs w:val="28"/>
        </w:rPr>
        <w:t xml:space="preserve"> </w:t>
      </w:r>
      <w:r w:rsidR="00A05AA7">
        <w:rPr>
          <w:color w:val="332E2D"/>
          <w:spacing w:val="2"/>
          <w:sz w:val="28"/>
          <w:szCs w:val="28"/>
        </w:rPr>
        <w:t>–</w:t>
      </w:r>
      <w:r w:rsidR="006B4E05" w:rsidRPr="00BB58E4">
        <w:rPr>
          <w:color w:val="332E2D"/>
          <w:spacing w:val="2"/>
          <w:sz w:val="28"/>
          <w:szCs w:val="28"/>
        </w:rPr>
        <w:t xml:space="preserve"> руководителем аппарата </w:t>
      </w:r>
      <w:r w:rsidRPr="00BB58E4">
        <w:rPr>
          <w:color w:val="332E2D"/>
          <w:spacing w:val="2"/>
          <w:sz w:val="28"/>
          <w:szCs w:val="28"/>
        </w:rPr>
        <w:t xml:space="preserve">решения об отказе во включении меня в </w:t>
      </w:r>
      <w:r w:rsidR="006B4E05" w:rsidRPr="00BB58E4">
        <w:rPr>
          <w:color w:val="332E2D"/>
          <w:spacing w:val="2"/>
          <w:sz w:val="28"/>
          <w:szCs w:val="28"/>
        </w:rPr>
        <w:t>муниципальный м</w:t>
      </w:r>
      <w:r w:rsidRPr="00BB58E4">
        <w:rPr>
          <w:color w:val="332E2D"/>
          <w:spacing w:val="2"/>
          <w:sz w:val="28"/>
          <w:szCs w:val="28"/>
        </w:rPr>
        <w:t xml:space="preserve">олодежный кадровый резерв </w:t>
      </w:r>
      <w:r w:rsidR="006B4E05" w:rsidRPr="00BB58E4"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6B4E05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="00857A8C" w:rsidRPr="00BB58E4">
        <w:rPr>
          <w:color w:val="332E2D"/>
          <w:spacing w:val="2"/>
          <w:sz w:val="28"/>
          <w:szCs w:val="28"/>
        </w:rPr>
        <w:t>).</w:t>
      </w:r>
      <w:proofErr w:type="gramEnd"/>
    </w:p>
    <w:p w:rsidR="00A05AA7" w:rsidRDefault="0085529A" w:rsidP="00A05A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2E2D"/>
          <w:spacing w:val="2"/>
          <w:sz w:val="28"/>
          <w:szCs w:val="28"/>
        </w:rPr>
      </w:pPr>
      <w:r w:rsidRPr="00BB58E4">
        <w:rPr>
          <w:color w:val="332E2D"/>
          <w:spacing w:val="2"/>
          <w:sz w:val="28"/>
          <w:szCs w:val="28"/>
        </w:rPr>
        <w:t>В случае неправомерного использования персональных данных указанное согласие отзывает</w:t>
      </w:r>
      <w:r w:rsidR="00857A8C" w:rsidRPr="00BB58E4">
        <w:rPr>
          <w:color w:val="332E2D"/>
          <w:spacing w:val="2"/>
          <w:sz w:val="28"/>
          <w:szCs w:val="28"/>
        </w:rPr>
        <w:t>ся моим личным заявлением.</w:t>
      </w:r>
    </w:p>
    <w:p w:rsidR="00A05AA7" w:rsidRDefault="00A05AA7">
      <w:pP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color w:val="332E2D"/>
          <w:spacing w:val="2"/>
          <w:sz w:val="28"/>
          <w:szCs w:val="28"/>
        </w:rPr>
        <w:br w:type="page"/>
      </w:r>
    </w:p>
    <w:p w:rsidR="00857A8C" w:rsidRDefault="00A05AA7" w:rsidP="00A05AA7">
      <w:pPr>
        <w:pStyle w:val="a3"/>
        <w:shd w:val="clear" w:color="auto" w:fill="FFFFFF"/>
        <w:spacing w:before="0" w:beforeAutospacing="0" w:after="0" w:afterAutospacing="0"/>
        <w:jc w:val="center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>2</w:t>
      </w:r>
    </w:p>
    <w:p w:rsidR="00A05AA7" w:rsidRPr="00BB58E4" w:rsidRDefault="00A05AA7" w:rsidP="00A05AA7">
      <w:pPr>
        <w:pStyle w:val="a3"/>
        <w:shd w:val="clear" w:color="auto" w:fill="FFFFFF"/>
        <w:spacing w:before="0" w:beforeAutospacing="0" w:after="0" w:afterAutospacing="0"/>
        <w:ind w:firstLine="705"/>
        <w:jc w:val="center"/>
        <w:rPr>
          <w:color w:val="332E2D"/>
          <w:spacing w:val="2"/>
          <w:sz w:val="28"/>
          <w:szCs w:val="28"/>
        </w:rPr>
      </w:pPr>
    </w:p>
    <w:p w:rsidR="0085529A" w:rsidRDefault="0085529A" w:rsidP="00A05A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2E2D"/>
          <w:spacing w:val="2"/>
          <w:sz w:val="28"/>
          <w:szCs w:val="28"/>
        </w:rPr>
      </w:pPr>
      <w:r w:rsidRPr="00BB58E4">
        <w:rPr>
          <w:color w:val="332E2D"/>
          <w:spacing w:val="2"/>
          <w:sz w:val="28"/>
          <w:szCs w:val="28"/>
        </w:rPr>
        <w:t xml:space="preserve">Анкету кандидата для включения в </w:t>
      </w:r>
      <w:r w:rsidR="00F12A61" w:rsidRPr="00BB58E4">
        <w:rPr>
          <w:color w:val="332E2D"/>
          <w:spacing w:val="2"/>
          <w:sz w:val="28"/>
          <w:szCs w:val="28"/>
        </w:rPr>
        <w:t>муниципальный м</w:t>
      </w:r>
      <w:r w:rsidRPr="00BB58E4">
        <w:rPr>
          <w:color w:val="332E2D"/>
          <w:spacing w:val="2"/>
          <w:sz w:val="28"/>
          <w:szCs w:val="28"/>
        </w:rPr>
        <w:t xml:space="preserve">олодежный кадровый резерв </w:t>
      </w:r>
      <w:r w:rsidR="00F12A61" w:rsidRPr="00BB58E4"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color w:val="332E2D"/>
          <w:spacing w:val="2"/>
          <w:sz w:val="28"/>
          <w:szCs w:val="28"/>
        </w:rPr>
        <w:t>"</w:t>
      </w:r>
      <w:r w:rsidR="00F12A61" w:rsidRPr="00BB58E4">
        <w:rPr>
          <w:color w:val="332E2D"/>
          <w:spacing w:val="2"/>
          <w:sz w:val="28"/>
          <w:szCs w:val="28"/>
        </w:rPr>
        <w:t>Город Архангельск</w:t>
      </w:r>
      <w:r w:rsidR="009E1067">
        <w:rPr>
          <w:color w:val="332E2D"/>
          <w:spacing w:val="2"/>
          <w:sz w:val="28"/>
          <w:szCs w:val="28"/>
        </w:rPr>
        <w:t>"</w:t>
      </w:r>
      <w:r w:rsidRPr="00BB58E4">
        <w:rPr>
          <w:color w:val="332E2D"/>
          <w:spacing w:val="2"/>
          <w:sz w:val="28"/>
          <w:szCs w:val="28"/>
        </w:rPr>
        <w:t xml:space="preserve"> и копии документов, подтверждающих указ</w:t>
      </w:r>
      <w:r w:rsidR="00857A8C" w:rsidRPr="00BB58E4">
        <w:rPr>
          <w:color w:val="332E2D"/>
          <w:spacing w:val="2"/>
          <w:sz w:val="28"/>
          <w:szCs w:val="28"/>
        </w:rPr>
        <w:t>анные в ней сведения, прилагаю.</w:t>
      </w:r>
    </w:p>
    <w:p w:rsidR="005211F6" w:rsidRPr="00BB58E4" w:rsidRDefault="005211F6" w:rsidP="009E1067">
      <w:pPr>
        <w:pStyle w:val="a3"/>
        <w:shd w:val="clear" w:color="auto" w:fill="FFFFFF"/>
        <w:spacing w:before="0" w:beforeAutospacing="0" w:after="0" w:afterAutospacing="0"/>
        <w:jc w:val="both"/>
        <w:rPr>
          <w:color w:val="332E2D"/>
          <w:spacing w:val="2"/>
          <w:sz w:val="28"/>
          <w:szCs w:val="28"/>
        </w:rPr>
      </w:pPr>
    </w:p>
    <w:tbl>
      <w:tblPr>
        <w:tblW w:w="46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4"/>
        <w:gridCol w:w="273"/>
        <w:gridCol w:w="2592"/>
        <w:gridCol w:w="328"/>
        <w:gridCol w:w="3419"/>
      </w:tblGrid>
      <w:tr w:rsidR="0085529A" w:rsidRPr="00857A8C" w:rsidTr="00A05AA7">
        <w:tc>
          <w:tcPr>
            <w:tcW w:w="1309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</w:tr>
      <w:tr w:rsidR="0085529A" w:rsidRPr="00857A8C" w:rsidTr="00A05AA7">
        <w:tc>
          <w:tcPr>
            <w:tcW w:w="1309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jc w:val="center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t>(Дата)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jc w:val="center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t>(Подпись)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br/>
              <w:t> </w:t>
            </w:r>
          </w:p>
        </w:tc>
        <w:tc>
          <w:tcPr>
            <w:tcW w:w="191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5529A" w:rsidRPr="00857A8C" w:rsidRDefault="0085529A" w:rsidP="009E1067">
            <w:pPr>
              <w:pStyle w:val="a3"/>
              <w:spacing w:before="0" w:beforeAutospacing="0" w:after="0" w:afterAutospacing="0"/>
              <w:jc w:val="center"/>
              <w:rPr>
                <w:color w:val="332E2D"/>
                <w:spacing w:val="2"/>
              </w:rPr>
            </w:pPr>
            <w:r w:rsidRPr="00857A8C">
              <w:rPr>
                <w:color w:val="332E2D"/>
                <w:spacing w:val="2"/>
              </w:rPr>
              <w:t>(Расшифровка подписи)</w:t>
            </w:r>
          </w:p>
        </w:tc>
      </w:tr>
    </w:tbl>
    <w:p w:rsidR="00BB58E4" w:rsidRDefault="00BB58E4" w:rsidP="009E1067">
      <w:pPr>
        <w:pStyle w:val="3"/>
        <w:spacing w:before="0" w:beforeAutospacing="0" w:after="0" w:afterAutospacing="0"/>
        <w:jc w:val="right"/>
        <w:rPr>
          <w:b w:val="0"/>
          <w:color w:val="332E2D"/>
          <w:spacing w:val="2"/>
          <w:sz w:val="28"/>
          <w:szCs w:val="28"/>
        </w:rPr>
      </w:pPr>
    </w:p>
    <w:p w:rsidR="00BB58E4" w:rsidRDefault="00BB58E4" w:rsidP="009E1067">
      <w:pPr>
        <w:pStyle w:val="3"/>
        <w:spacing w:before="0" w:beforeAutospacing="0" w:after="0" w:afterAutospacing="0"/>
        <w:jc w:val="right"/>
        <w:rPr>
          <w:b w:val="0"/>
          <w:color w:val="332E2D"/>
          <w:spacing w:val="2"/>
          <w:sz w:val="28"/>
          <w:szCs w:val="28"/>
        </w:rPr>
      </w:pPr>
    </w:p>
    <w:p w:rsidR="00BB58E4" w:rsidRDefault="00A05AA7" w:rsidP="00A05AA7">
      <w:pPr>
        <w:pStyle w:val="3"/>
        <w:spacing w:before="0" w:beforeAutospacing="0" w:after="0" w:afterAutospacing="0"/>
        <w:jc w:val="center"/>
        <w:rPr>
          <w:b w:val="0"/>
          <w:color w:val="332E2D"/>
          <w:spacing w:val="2"/>
          <w:sz w:val="28"/>
          <w:szCs w:val="28"/>
        </w:rPr>
      </w:pPr>
      <w:r>
        <w:rPr>
          <w:b w:val="0"/>
          <w:color w:val="332E2D"/>
          <w:spacing w:val="2"/>
          <w:sz w:val="28"/>
          <w:szCs w:val="28"/>
        </w:rPr>
        <w:t>___________</w:t>
      </w:r>
    </w:p>
    <w:p w:rsidR="00BB58E4" w:rsidRDefault="00BB58E4" w:rsidP="009E1067">
      <w:pPr>
        <w:pStyle w:val="3"/>
        <w:spacing w:before="0" w:beforeAutospacing="0" w:after="0" w:afterAutospacing="0"/>
        <w:jc w:val="right"/>
        <w:rPr>
          <w:b w:val="0"/>
          <w:color w:val="332E2D"/>
          <w:spacing w:val="2"/>
          <w:sz w:val="28"/>
          <w:szCs w:val="28"/>
        </w:rPr>
      </w:pPr>
    </w:p>
    <w:p w:rsidR="00BB58E4" w:rsidRDefault="00BB58E4" w:rsidP="009E1067">
      <w:pPr>
        <w:pStyle w:val="3"/>
        <w:spacing w:before="0" w:beforeAutospacing="0" w:after="0" w:afterAutospacing="0"/>
        <w:jc w:val="right"/>
        <w:rPr>
          <w:b w:val="0"/>
          <w:color w:val="332E2D"/>
          <w:spacing w:val="2"/>
          <w:sz w:val="28"/>
          <w:szCs w:val="28"/>
        </w:rPr>
      </w:pPr>
    </w:p>
    <w:p w:rsidR="00A05AA7" w:rsidRDefault="00A05AA7" w:rsidP="009E1067">
      <w:pPr>
        <w:pStyle w:val="3"/>
        <w:spacing w:before="0" w:beforeAutospacing="0" w:after="0" w:afterAutospacing="0"/>
        <w:ind w:left="4536"/>
        <w:jc w:val="center"/>
        <w:rPr>
          <w:b w:val="0"/>
          <w:color w:val="332E2D"/>
          <w:spacing w:val="2"/>
          <w:sz w:val="28"/>
          <w:szCs w:val="28"/>
        </w:rPr>
        <w:sectPr w:rsidR="00A05AA7" w:rsidSect="00A05AA7">
          <w:pgSz w:w="11906" w:h="16838"/>
          <w:pgMar w:top="1021" w:right="737" w:bottom="709" w:left="1644" w:header="709" w:footer="709" w:gutter="0"/>
          <w:cols w:space="708"/>
          <w:titlePg/>
          <w:docGrid w:linePitch="360"/>
        </w:sectPr>
      </w:pPr>
    </w:p>
    <w:p w:rsidR="00FB02A5" w:rsidRDefault="00FB02A5" w:rsidP="009E1067">
      <w:pPr>
        <w:pStyle w:val="3"/>
        <w:spacing w:before="0" w:beforeAutospacing="0" w:after="0" w:afterAutospacing="0"/>
        <w:ind w:left="4536"/>
        <w:jc w:val="center"/>
        <w:rPr>
          <w:b w:val="0"/>
          <w:color w:val="332E2D"/>
          <w:spacing w:val="2"/>
          <w:sz w:val="28"/>
          <w:szCs w:val="28"/>
        </w:rPr>
      </w:pPr>
      <w:r>
        <w:rPr>
          <w:b w:val="0"/>
          <w:color w:val="332E2D"/>
          <w:spacing w:val="2"/>
          <w:sz w:val="28"/>
          <w:szCs w:val="28"/>
        </w:rPr>
        <w:lastRenderedPageBreak/>
        <w:t>ПРИЛОЖЕНИЕ</w:t>
      </w:r>
      <w:r w:rsidR="0085529A" w:rsidRPr="00DE6233">
        <w:rPr>
          <w:b w:val="0"/>
          <w:color w:val="332E2D"/>
          <w:spacing w:val="2"/>
          <w:sz w:val="28"/>
          <w:szCs w:val="28"/>
        </w:rPr>
        <w:br/>
        <w:t>к согласию кандидата для включения</w:t>
      </w:r>
      <w:r w:rsidR="0085529A" w:rsidRPr="00DE6233">
        <w:rPr>
          <w:b w:val="0"/>
          <w:color w:val="332E2D"/>
          <w:spacing w:val="2"/>
          <w:sz w:val="28"/>
          <w:szCs w:val="28"/>
        </w:rPr>
        <w:br/>
        <w:t xml:space="preserve">в </w:t>
      </w:r>
      <w:r w:rsidR="00F12A61" w:rsidRPr="00DE6233">
        <w:rPr>
          <w:b w:val="0"/>
          <w:color w:val="332E2D"/>
          <w:spacing w:val="2"/>
          <w:sz w:val="28"/>
          <w:szCs w:val="28"/>
        </w:rPr>
        <w:t>муниципальный м</w:t>
      </w:r>
      <w:r w:rsidR="0085529A" w:rsidRPr="00DE6233">
        <w:rPr>
          <w:b w:val="0"/>
          <w:color w:val="332E2D"/>
          <w:spacing w:val="2"/>
          <w:sz w:val="28"/>
          <w:szCs w:val="28"/>
        </w:rPr>
        <w:t>олодежный кадровый резерв</w:t>
      </w:r>
      <w:r>
        <w:rPr>
          <w:b w:val="0"/>
          <w:color w:val="332E2D"/>
          <w:spacing w:val="2"/>
          <w:sz w:val="28"/>
          <w:szCs w:val="28"/>
        </w:rPr>
        <w:t xml:space="preserve"> </w:t>
      </w:r>
      <w:r w:rsidR="00F12A61" w:rsidRPr="00DE6233">
        <w:rPr>
          <w:b w:val="0"/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b w:val="0"/>
          <w:color w:val="332E2D"/>
          <w:spacing w:val="2"/>
          <w:sz w:val="28"/>
          <w:szCs w:val="28"/>
        </w:rPr>
        <w:t>"</w:t>
      </w:r>
      <w:r w:rsidR="00F12A61" w:rsidRPr="00DE6233">
        <w:rPr>
          <w:b w:val="0"/>
          <w:color w:val="332E2D"/>
          <w:spacing w:val="2"/>
          <w:sz w:val="28"/>
          <w:szCs w:val="28"/>
        </w:rPr>
        <w:t>Город Архангельск</w:t>
      </w:r>
      <w:r w:rsidR="009E1067">
        <w:rPr>
          <w:b w:val="0"/>
          <w:color w:val="332E2D"/>
          <w:spacing w:val="2"/>
          <w:sz w:val="28"/>
          <w:szCs w:val="28"/>
        </w:rPr>
        <w:t>"</w:t>
      </w:r>
      <w:r w:rsidR="0085529A" w:rsidRPr="00DE6233">
        <w:rPr>
          <w:b w:val="0"/>
          <w:color w:val="332E2D"/>
          <w:spacing w:val="2"/>
          <w:sz w:val="28"/>
          <w:szCs w:val="28"/>
        </w:rPr>
        <w:t xml:space="preserve"> </w:t>
      </w:r>
    </w:p>
    <w:p w:rsidR="00DE6233" w:rsidRDefault="0085529A" w:rsidP="009E1067">
      <w:pPr>
        <w:pStyle w:val="3"/>
        <w:spacing w:before="0" w:beforeAutospacing="0" w:after="0" w:afterAutospacing="0"/>
        <w:ind w:left="4536"/>
        <w:jc w:val="center"/>
        <w:rPr>
          <w:b w:val="0"/>
          <w:color w:val="332E2D"/>
          <w:spacing w:val="2"/>
          <w:sz w:val="28"/>
          <w:szCs w:val="28"/>
        </w:rPr>
      </w:pPr>
      <w:r w:rsidRPr="00DE6233">
        <w:rPr>
          <w:b w:val="0"/>
          <w:color w:val="332E2D"/>
          <w:spacing w:val="2"/>
          <w:sz w:val="28"/>
          <w:szCs w:val="28"/>
        </w:rPr>
        <w:t xml:space="preserve">на прохождение </w:t>
      </w:r>
      <w:r w:rsidR="00213EA7" w:rsidRPr="00DE6233">
        <w:rPr>
          <w:b w:val="0"/>
          <w:color w:val="332E2D"/>
          <w:spacing w:val="2"/>
          <w:sz w:val="28"/>
          <w:szCs w:val="28"/>
        </w:rPr>
        <w:t>конкурсного отбора</w:t>
      </w:r>
      <w:r w:rsidRPr="00DE6233">
        <w:rPr>
          <w:b w:val="0"/>
          <w:color w:val="332E2D"/>
          <w:spacing w:val="2"/>
          <w:sz w:val="28"/>
          <w:szCs w:val="28"/>
        </w:rPr>
        <w:br/>
        <w:t>и обработку персональных данных</w:t>
      </w:r>
    </w:p>
    <w:p w:rsidR="00DE6233" w:rsidRDefault="0085529A" w:rsidP="009E1067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DE6233">
        <w:rPr>
          <w:b w:val="0"/>
          <w:color w:val="332E2D"/>
          <w:spacing w:val="2"/>
          <w:sz w:val="28"/>
          <w:szCs w:val="28"/>
        </w:rPr>
        <w:br/>
      </w:r>
      <w:r w:rsidR="00DE6233" w:rsidRPr="00213EA7">
        <w:rPr>
          <w:sz w:val="28"/>
          <w:szCs w:val="28"/>
        </w:rPr>
        <w:t>Анкета</w:t>
      </w:r>
      <w:r w:rsidR="00DE6233" w:rsidRPr="00213EA7">
        <w:rPr>
          <w:sz w:val="28"/>
          <w:szCs w:val="28"/>
        </w:rPr>
        <w:br/>
        <w:t>кандидата для включения в муниципальный молодежный кадровый резерв муниципального образования</w:t>
      </w:r>
    </w:p>
    <w:p w:rsidR="00DE6233" w:rsidRDefault="00A05AA7" w:rsidP="009E1067">
      <w:pPr>
        <w:tabs>
          <w:tab w:val="center" w:pos="1034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1193" wp14:editId="348CEA34">
                <wp:simplePos x="0" y="0"/>
                <wp:positionH relativeFrom="column">
                  <wp:posOffset>4874260</wp:posOffset>
                </wp:positionH>
                <wp:positionV relativeFrom="paragraph">
                  <wp:posOffset>85725</wp:posOffset>
                </wp:positionV>
                <wp:extent cx="1080135" cy="1183005"/>
                <wp:effectExtent l="0" t="0" r="24765" b="1714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4A6" w:rsidRDefault="003744A6" w:rsidP="003744A6">
                            <w:pPr>
                              <w:jc w:val="center"/>
                            </w:pPr>
                          </w:p>
                          <w:p w:rsidR="003744A6" w:rsidRPr="00DE6233" w:rsidRDefault="003744A6" w:rsidP="003744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3.8pt;margin-top:6.75pt;width:85.0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/aNwIAAFEEAAAOAAAAZHJzL2Uyb0RvYy54bWysVF2O0zAQfkfiDpbfaZJuC92o6WrpUoS0&#10;/EgLB3AcJ7FwPMZ2myyX2VPwhMQZeiTGTrdEwBPCD5YnM/48830zWV8NnSIHYZ0EXdBsllIiNIdK&#10;6qagnz7unq0ocZ7piinQoqD3wtGrzdMn697kYg4tqEpYgiDa5b0paOu9yZPE8VZ0zM3ACI3OGmzH&#10;PJq2SSrLekTvVDJP0+dJD7YyFrhwDr/ejE66ifh1Lbh/X9dOeKIKirn5uNu4l2FPNmuWN5aZVvJT&#10;GuwfsuiY1PjoGeqGeUb2Vv4B1UluwUHtZxy6BOpachFrwGqy9Ldq7lpmRKwFyXHmTJP7f7D83eGD&#10;JbJC7SjRrEOJjg/HH8fvx28kC+z0xuUYdGcwzA8vYQiRoVJnboF/dkTDtmW6EdfWQt8KVmF28WYy&#10;uTriuABS9m+hwmfY3kMEGmrbBUAkgyA6qnR/VkYMnvDwZLpKs4slJRx9Wba6SNNlyC5h+eN1Y51/&#10;LaAj4VBQi9JHeHa4dX4MfQyJ6YOS1U4qFQ3blFtlyYFhm+ziOqG7aZjSpC/o5XK+HBmY+twUIo3r&#10;bxCd9NjvSnYFXZ2DWB54e6Wr2I2eSTWesTqlschAZOBuZNEP5XASpoTqHim1MPY1ziEeWrBfKemx&#10;pwvqvuyZFZSoNxplucwWizAE0VgsX8zRsFNPOfUwzRGqoJ6S8bj14+DsjZVNiy+NjaDhGqWsZSQ5&#10;pDpmdcob+zbKdJqxMBhTO0b9+hNsfgIAAP//AwBQSwMEFAAGAAgAAAAhAEsvNDbfAAAACgEAAA8A&#10;AABkcnMvZG93bnJldi54bWxMj8FOhDAQhu8mvkMzJl6MWxSlgJSNMdHoTVej1y7tArGdYttl8e0d&#10;T3qc+b/8802zXpxlswlx9CjhYpUBM9h5PWIv4e31/rwEFpNCraxHI+HbRFi3x0eNqrU/4IuZN6ln&#10;VIKxVhKGlKaa89gNxqm48pNBynY+OJVoDD3XQR2o3Fl+mWUFd2pEujCoydwNpvvc7J2E8upx/ohP&#10;+fN7V+xslc7E/PAVpDw9WW5vgCWzpD8YfvVJHVpy2vo96sisBFGIglAK8mtgBFS5EMC2tKiqEnjb&#10;8P8vtD8AAAD//wMAUEsBAi0AFAAGAAgAAAAhALaDOJL+AAAA4QEAABMAAAAAAAAAAAAAAAAAAAAA&#10;AFtDb250ZW50X1R5cGVzXS54bWxQSwECLQAUAAYACAAAACEAOP0h/9YAAACUAQAACwAAAAAAAAAA&#10;AAAAAAAvAQAAX3JlbHMvLnJlbHNQSwECLQAUAAYACAAAACEAU1Q/2jcCAABRBAAADgAAAAAAAAAA&#10;AAAAAAAuAgAAZHJzL2Uyb0RvYy54bWxQSwECLQAUAAYACAAAACEASy80Nt8AAAAKAQAADwAAAAAA&#10;AAAAAAAAAACRBAAAZHJzL2Rvd25yZXYueG1sUEsFBgAAAAAEAAQA8wAAAJ0FAAAAAA==&#10;">
                <v:textbox>
                  <w:txbxContent>
                    <w:p w:rsidR="003744A6" w:rsidRDefault="003744A6" w:rsidP="003744A6">
                      <w:pPr>
                        <w:jc w:val="center"/>
                      </w:pPr>
                    </w:p>
                    <w:p w:rsidR="003744A6" w:rsidRPr="00DE6233" w:rsidRDefault="003744A6" w:rsidP="003744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6A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E1067">
        <w:rPr>
          <w:rFonts w:ascii="Times New Roman" w:hAnsi="Times New Roman" w:cs="Times New Roman"/>
          <w:b/>
          <w:sz w:val="28"/>
          <w:szCs w:val="28"/>
        </w:rPr>
        <w:t>"</w:t>
      </w:r>
      <w:r w:rsidR="00DE6233" w:rsidRPr="003744A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9E1067">
        <w:rPr>
          <w:rFonts w:ascii="Times New Roman" w:hAnsi="Times New Roman" w:cs="Times New Roman"/>
          <w:b/>
          <w:sz w:val="28"/>
          <w:szCs w:val="28"/>
        </w:rPr>
        <w:t>"</w:t>
      </w:r>
    </w:p>
    <w:p w:rsidR="003744A6" w:rsidRPr="00837576" w:rsidRDefault="003744A6" w:rsidP="009E1067">
      <w:pPr>
        <w:spacing w:after="0" w:line="240" w:lineRule="auto"/>
        <w:ind w:right="-25"/>
        <w:jc w:val="right"/>
        <w:outlineLvl w:val="0"/>
        <w:rPr>
          <w:color w:val="000000"/>
          <w:sz w:val="28"/>
          <w:szCs w:val="28"/>
        </w:rPr>
      </w:pPr>
    </w:p>
    <w:p w:rsidR="003744A6" w:rsidRPr="00837576" w:rsidRDefault="003744A6" w:rsidP="009E1067">
      <w:pPr>
        <w:spacing w:after="0" w:line="240" w:lineRule="auto"/>
        <w:ind w:right="-25"/>
        <w:jc w:val="right"/>
        <w:outlineLvl w:val="0"/>
        <w:rPr>
          <w:color w:val="000000"/>
          <w:sz w:val="28"/>
          <w:szCs w:val="28"/>
        </w:rPr>
      </w:pPr>
    </w:p>
    <w:p w:rsidR="003744A6" w:rsidRPr="00837576" w:rsidRDefault="003744A6" w:rsidP="009E1067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</w:p>
    <w:p w:rsidR="00A05AA7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5AA7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3744A6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1.Фамилия, имя, отчество (полностью)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Default="003744A6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2. Дата рождения</w:t>
      </w:r>
    </w:p>
    <w:p w:rsidR="00A05AA7" w:rsidRPr="00DE6233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</w:tblGrid>
      <w:tr w:rsidR="003744A6" w:rsidRPr="00DE6233" w:rsidTr="004A52BA">
        <w:tc>
          <w:tcPr>
            <w:tcW w:w="1560" w:type="dxa"/>
          </w:tcPr>
          <w:p w:rsidR="003744A6" w:rsidRPr="00DE6233" w:rsidRDefault="003744A6" w:rsidP="009E1067">
            <w:pPr>
              <w:tabs>
                <w:tab w:val="center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ДД.ММ</w:t>
            </w:r>
            <w:proofErr w:type="gramStart"/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ГГГ</w:t>
            </w:r>
          </w:p>
        </w:tc>
      </w:tr>
      <w:tr w:rsidR="003744A6" w:rsidRPr="00DE6233" w:rsidTr="004A52BA">
        <w:tc>
          <w:tcPr>
            <w:tcW w:w="1560" w:type="dxa"/>
          </w:tcPr>
          <w:p w:rsidR="003744A6" w:rsidRPr="00DE6233" w:rsidRDefault="003744A6" w:rsidP="009E1067">
            <w:pPr>
              <w:tabs>
                <w:tab w:val="center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3744A6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3. Место рождения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68" w:rsidRPr="00DE6233" w:rsidRDefault="005B3868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Гражданство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5B3868" w:rsidRPr="00DE6233" w:rsidTr="004A52BA">
        <w:tc>
          <w:tcPr>
            <w:tcW w:w="9571" w:type="dxa"/>
          </w:tcPr>
          <w:p w:rsidR="005B3868" w:rsidRPr="00DE6233" w:rsidRDefault="005B3868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68" w:rsidRPr="00DE6233" w:rsidRDefault="005B3868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BB58E4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 (серия, номер, кем и когда выдан)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5B3868" w:rsidRPr="00DE6233" w:rsidTr="004A52BA">
        <w:tc>
          <w:tcPr>
            <w:tcW w:w="9571" w:type="dxa"/>
          </w:tcPr>
          <w:p w:rsidR="005B3868" w:rsidRPr="00DE6233" w:rsidRDefault="005B3868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5B3868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Сведения об образовании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05"/>
        <w:gridCol w:w="1296"/>
        <w:gridCol w:w="2060"/>
        <w:gridCol w:w="1843"/>
        <w:gridCol w:w="1241"/>
      </w:tblGrid>
      <w:tr w:rsidR="003744A6" w:rsidRPr="00A05AA7" w:rsidTr="00E356C0">
        <w:tc>
          <w:tcPr>
            <w:tcW w:w="1526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Учебное заведение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05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Дата поступления</w:t>
            </w:r>
          </w:p>
        </w:tc>
        <w:tc>
          <w:tcPr>
            <w:tcW w:w="1296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Дата окончания</w:t>
            </w:r>
          </w:p>
        </w:tc>
        <w:tc>
          <w:tcPr>
            <w:tcW w:w="2060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 xml:space="preserve">Форма обучения (очная, заочная </w:t>
            </w:r>
            <w:r w:rsidR="00A05AA7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и т.п.)</w:t>
            </w:r>
          </w:p>
        </w:tc>
        <w:tc>
          <w:tcPr>
            <w:tcW w:w="1843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Факультет, специальность</w:t>
            </w:r>
          </w:p>
        </w:tc>
        <w:tc>
          <w:tcPr>
            <w:tcW w:w="1241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Курс или год обучения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3744A6" w:rsidRPr="00DE6233" w:rsidTr="00E356C0">
        <w:tc>
          <w:tcPr>
            <w:tcW w:w="152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E356C0">
        <w:tc>
          <w:tcPr>
            <w:tcW w:w="152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5B3868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Дополнительное образование, повышение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2390"/>
        <w:gridCol w:w="2395"/>
        <w:gridCol w:w="2395"/>
      </w:tblGrid>
      <w:tr w:rsidR="003744A6" w:rsidRPr="00A05AA7" w:rsidTr="004A52BA">
        <w:tc>
          <w:tcPr>
            <w:tcW w:w="2390" w:type="dxa"/>
          </w:tcPr>
          <w:p w:rsidR="00C15707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Учебное заведение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(по документу)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90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Программа  обучения</w:t>
            </w:r>
          </w:p>
        </w:tc>
        <w:tc>
          <w:tcPr>
            <w:tcW w:w="2395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Количество часов</w:t>
            </w:r>
          </w:p>
          <w:p w:rsidR="003744A6" w:rsidRPr="00A05AA7" w:rsidRDefault="003744A6" w:rsidP="009E1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95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Месяц, год обучения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3744A6" w:rsidRPr="00DE6233" w:rsidTr="004A52BA"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5AA7" w:rsidRDefault="00A05A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05AA7" w:rsidRDefault="00A05AA7" w:rsidP="00A05AA7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3744A6" w:rsidRPr="00DE6233" w:rsidRDefault="005B3868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37B7">
        <w:rPr>
          <w:rFonts w:ascii="Times New Roman" w:hAnsi="Times New Roman" w:cs="Times New Roman"/>
          <w:color w:val="000000"/>
          <w:sz w:val="24"/>
          <w:szCs w:val="24"/>
        </w:rPr>
        <w:t>Опыт работы (если имеется)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6"/>
        <w:gridCol w:w="3350"/>
        <w:gridCol w:w="3075"/>
      </w:tblGrid>
      <w:tr w:rsidR="00F137B7" w:rsidRPr="00A05AA7" w:rsidTr="00554CDB">
        <w:trPr>
          <w:trHeight w:val="140"/>
        </w:trPr>
        <w:tc>
          <w:tcPr>
            <w:tcW w:w="3356" w:type="dxa"/>
          </w:tcPr>
          <w:p w:rsidR="00F137B7" w:rsidRPr="00A05AA7" w:rsidRDefault="00F137B7" w:rsidP="009E1067">
            <w:pPr>
              <w:tabs>
                <w:tab w:val="center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Место работы</w:t>
            </w:r>
          </w:p>
        </w:tc>
        <w:tc>
          <w:tcPr>
            <w:tcW w:w="3350" w:type="dxa"/>
          </w:tcPr>
          <w:p w:rsidR="00F137B7" w:rsidRPr="00A05AA7" w:rsidRDefault="00F137B7" w:rsidP="009E1067">
            <w:pPr>
              <w:tabs>
                <w:tab w:val="center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Должность</w:t>
            </w:r>
          </w:p>
        </w:tc>
        <w:tc>
          <w:tcPr>
            <w:tcW w:w="3075" w:type="dxa"/>
          </w:tcPr>
          <w:p w:rsidR="009A2349" w:rsidRPr="00A05AA7" w:rsidRDefault="00F137B7" w:rsidP="00554CDB">
            <w:pPr>
              <w:tabs>
                <w:tab w:val="center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Период работы</w:t>
            </w:r>
          </w:p>
        </w:tc>
      </w:tr>
      <w:tr w:rsidR="00F137B7" w:rsidRPr="00DE6233" w:rsidTr="00A05AA7">
        <w:tc>
          <w:tcPr>
            <w:tcW w:w="3356" w:type="dxa"/>
          </w:tcPr>
          <w:p w:rsidR="00F137B7" w:rsidRPr="00DE6233" w:rsidRDefault="00F137B7" w:rsidP="009E1067">
            <w:pPr>
              <w:tabs>
                <w:tab w:val="center" w:pos="907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350" w:type="dxa"/>
          </w:tcPr>
          <w:p w:rsidR="00F137B7" w:rsidRPr="00DE6233" w:rsidRDefault="00F137B7" w:rsidP="009E1067">
            <w:pPr>
              <w:tabs>
                <w:tab w:val="center" w:pos="907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75" w:type="dxa"/>
          </w:tcPr>
          <w:p w:rsidR="00F137B7" w:rsidRPr="00DE6233" w:rsidRDefault="00F137B7" w:rsidP="009E1067">
            <w:pPr>
              <w:tabs>
                <w:tab w:val="center" w:pos="907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A05AA7" w:rsidRPr="00554CDB" w:rsidRDefault="00A05AA7" w:rsidP="009E1067">
      <w:pPr>
        <w:tabs>
          <w:tab w:val="center" w:pos="9072"/>
        </w:tabs>
        <w:spacing w:after="0" w:line="240" w:lineRule="auto"/>
        <w:rPr>
          <w:rFonts w:ascii="Times New Roman" w:hAnsi="Times New Roman" w:cs="Times New Roman"/>
          <w:color w:val="000000"/>
          <w:sz w:val="12"/>
          <w:szCs w:val="24"/>
        </w:rPr>
      </w:pPr>
    </w:p>
    <w:p w:rsidR="003744A6" w:rsidRPr="00DE6233" w:rsidRDefault="005B3868" w:rsidP="009E1067">
      <w:pPr>
        <w:tabs>
          <w:tab w:val="center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Навыки владения компьютером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2"/>
        <w:gridCol w:w="1169"/>
        <w:gridCol w:w="1715"/>
        <w:gridCol w:w="964"/>
        <w:gridCol w:w="2865"/>
      </w:tblGrid>
      <w:tr w:rsidR="003744A6" w:rsidRPr="00A05AA7" w:rsidTr="003744A6">
        <w:tc>
          <w:tcPr>
            <w:tcW w:w="3100" w:type="dxa"/>
          </w:tcPr>
          <w:p w:rsidR="003744A6" w:rsidRPr="00A05AA7" w:rsidRDefault="003744A6" w:rsidP="00554CDB">
            <w:pPr>
              <w:tabs>
                <w:tab w:val="center" w:pos="9072"/>
              </w:tabs>
              <w:spacing w:after="0"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Вид программного обеспечения</w:t>
            </w:r>
          </w:p>
        </w:tc>
        <w:tc>
          <w:tcPr>
            <w:tcW w:w="3600" w:type="dxa"/>
            <w:gridSpan w:val="3"/>
          </w:tcPr>
          <w:p w:rsidR="003744A6" w:rsidRPr="00A05AA7" w:rsidRDefault="003744A6" w:rsidP="00554CDB">
            <w:pPr>
              <w:tabs>
                <w:tab w:val="center" w:pos="9072"/>
              </w:tabs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Степень владения</w:t>
            </w:r>
          </w:p>
        </w:tc>
        <w:tc>
          <w:tcPr>
            <w:tcW w:w="2905" w:type="dxa"/>
          </w:tcPr>
          <w:p w:rsidR="003744A6" w:rsidRPr="00A05AA7" w:rsidRDefault="003744A6" w:rsidP="00554CDB">
            <w:pPr>
              <w:tabs>
                <w:tab w:val="center" w:pos="9072"/>
              </w:tabs>
              <w:spacing w:after="0"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DE6233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 свободно</w:t>
            </w: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 общее представление</w:t>
            </w: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владею</w:t>
            </w: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редакторы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базы данных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программные продукты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Pr="00554CDB" w:rsidRDefault="00A05AA7" w:rsidP="009E1067">
      <w:pPr>
        <w:tabs>
          <w:tab w:val="center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2"/>
          <w:szCs w:val="24"/>
        </w:rPr>
      </w:pPr>
    </w:p>
    <w:p w:rsidR="003744A6" w:rsidRPr="00DE6233" w:rsidRDefault="005B3868" w:rsidP="009E1067">
      <w:pPr>
        <w:tabs>
          <w:tab w:val="center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Навыки владения иностранным языком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2008"/>
        <w:gridCol w:w="2008"/>
        <w:gridCol w:w="2009"/>
      </w:tblGrid>
      <w:tr w:rsidR="003744A6" w:rsidRPr="00DE6233" w:rsidTr="004A52BA">
        <w:tc>
          <w:tcPr>
            <w:tcW w:w="3615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Язык</w:t>
            </w:r>
          </w:p>
        </w:tc>
        <w:tc>
          <w:tcPr>
            <w:tcW w:w="6025" w:type="dxa"/>
            <w:gridSpan w:val="3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Степень владения</w:t>
            </w:r>
          </w:p>
        </w:tc>
      </w:tr>
      <w:tr w:rsidR="003744A6" w:rsidRPr="00DE6233" w:rsidTr="004A52BA">
        <w:tc>
          <w:tcPr>
            <w:tcW w:w="3615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владею свободно</w:t>
            </w:r>
          </w:p>
        </w:tc>
        <w:tc>
          <w:tcPr>
            <w:tcW w:w="2008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читаю и могу объясняться</w:t>
            </w:r>
          </w:p>
        </w:tc>
        <w:tc>
          <w:tcPr>
            <w:tcW w:w="2009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читаю и перевожу со словарем</w:t>
            </w:r>
          </w:p>
        </w:tc>
      </w:tr>
      <w:tr w:rsidR="003744A6" w:rsidRPr="00DE6233" w:rsidTr="004A52BA">
        <w:tc>
          <w:tcPr>
            <w:tcW w:w="361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361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Pr="00554CDB" w:rsidRDefault="00A05AA7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24"/>
        </w:rPr>
      </w:pPr>
    </w:p>
    <w:p w:rsidR="003744A6" w:rsidRPr="00DE6233" w:rsidRDefault="005B3868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Сведения об успехах в учебе, труде, общественной деятельности (наличие грамот, благодарностей, благодарственных и рекомендательных писем, дополнительных стипендий и т.п.)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3744A6" w:rsidRPr="00DE6233" w:rsidTr="004A52BA">
        <w:tc>
          <w:tcPr>
            <w:tcW w:w="957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Научные труды (публикации) изобретения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. Сфера профессиональных интересов (желаемое направление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3744A6" w:rsidRPr="00DE6233" w:rsidTr="00554CDB">
        <w:tc>
          <w:tcPr>
            <w:tcW w:w="9606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E6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Дополнительная информация, которую желаете сообщить о себе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rPr>
          <w:trHeight w:val="218"/>
        </w:trPr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-1560"/>
          <w:tab w:val="center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. Персональная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4"/>
        <w:gridCol w:w="4766"/>
      </w:tblGrid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 (прописка)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-1560"/>
          <w:tab w:val="center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765"/>
      </w:tblGrid>
      <w:tr w:rsidR="003744A6" w:rsidRPr="00DE6233" w:rsidTr="004A52BA">
        <w:tc>
          <w:tcPr>
            <w:tcW w:w="480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476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(указать возраст)</w:t>
            </w:r>
          </w:p>
        </w:tc>
        <w:tc>
          <w:tcPr>
            <w:tcW w:w="476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5" w:type="dxa"/>
          </w:tcPr>
          <w:p w:rsidR="003744A6" w:rsidRPr="00DE6233" w:rsidRDefault="00E356C0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 воинской обязанности и военное звание</w:t>
            </w:r>
          </w:p>
        </w:tc>
        <w:tc>
          <w:tcPr>
            <w:tcW w:w="476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554CDB" w:rsidRDefault="003744A6" w:rsidP="009E1067">
      <w:pPr>
        <w:tabs>
          <w:tab w:val="center" w:pos="-1560"/>
          <w:tab w:val="center" w:pos="43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24"/>
        </w:rPr>
      </w:pPr>
    </w:p>
    <w:p w:rsidR="003744A6" w:rsidRPr="00DE6233" w:rsidRDefault="009E1067" w:rsidP="009E1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___________ 20__ г.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E356C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3744A6" w:rsidRPr="00DE6233" w:rsidRDefault="003744A6" w:rsidP="009E1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356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(подпись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)    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полностью)</w:t>
      </w:r>
    </w:p>
    <w:tbl>
      <w:tblPr>
        <w:tblW w:w="4932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8"/>
        <w:gridCol w:w="584"/>
        <w:gridCol w:w="2141"/>
        <w:gridCol w:w="1072"/>
        <w:gridCol w:w="3858"/>
      </w:tblGrid>
      <w:tr w:rsidR="0085529A" w:rsidRPr="00DE6233" w:rsidTr="00554CD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DE6233" w:rsidRDefault="0085529A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Даю согласие на проверку указанных мною сведений.</w:t>
            </w:r>
          </w:p>
        </w:tc>
      </w:tr>
      <w:tr w:rsidR="0085529A" w:rsidRPr="00DE6233" w:rsidTr="00554CDB">
        <w:trPr>
          <w:trHeight w:val="50"/>
        </w:trPr>
        <w:tc>
          <w:tcPr>
            <w:tcW w:w="1014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DE6233" w:rsidRDefault="0085529A" w:rsidP="00554CDB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332E2D"/>
                <w:spacing w:val="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DE6233" w:rsidRDefault="0085529A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DE6233" w:rsidRDefault="0085529A" w:rsidP="00554CDB">
            <w:pPr>
              <w:pStyle w:val="a3"/>
              <w:spacing w:before="0" w:beforeAutospacing="0" w:after="0" w:afterAutospacing="0" w:line="220" w:lineRule="exact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DE6233" w:rsidRDefault="0085529A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DE6233" w:rsidRDefault="0085529A" w:rsidP="00554CDB">
            <w:pPr>
              <w:pStyle w:val="a3"/>
              <w:spacing w:before="0" w:beforeAutospacing="0" w:after="0" w:afterAutospacing="0" w:line="220" w:lineRule="exact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</w:tr>
      <w:tr w:rsidR="00766FFD" w:rsidRPr="00DE6233" w:rsidTr="00554CDB">
        <w:tc>
          <w:tcPr>
            <w:tcW w:w="1014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554CDB">
            <w:pPr>
              <w:pStyle w:val="a3"/>
              <w:spacing w:before="0" w:beforeAutospacing="0" w:after="0" w:afterAutospacing="0" w:line="240" w:lineRule="exact"/>
              <w:jc w:val="center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(Дата)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FFD" w:rsidRPr="00DE6233" w:rsidRDefault="00766FFD" w:rsidP="00554CDB">
            <w:pPr>
              <w:pStyle w:val="a3"/>
              <w:spacing w:before="0" w:beforeAutospacing="0" w:after="0" w:afterAutospacing="0" w:line="220" w:lineRule="exact"/>
              <w:jc w:val="center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(Подпись)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554CDB">
            <w:pPr>
              <w:pStyle w:val="a3"/>
              <w:spacing w:before="0" w:beforeAutospacing="0" w:after="0" w:afterAutospacing="0" w:line="220" w:lineRule="exact"/>
              <w:jc w:val="center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(Расшифровка подписи)</w:t>
            </w:r>
          </w:p>
        </w:tc>
      </w:tr>
    </w:tbl>
    <w:p w:rsidR="00106FE7" w:rsidRPr="00213EA7" w:rsidRDefault="00554CDB" w:rsidP="00554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06FE7" w:rsidRPr="00213EA7" w:rsidSect="00554CDB">
      <w:pgSz w:w="11906" w:h="16838"/>
      <w:pgMar w:top="1021" w:right="737" w:bottom="426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50" w:rsidRDefault="00FB5850" w:rsidP="005211F6">
      <w:pPr>
        <w:spacing w:after="0" w:line="240" w:lineRule="auto"/>
      </w:pPr>
      <w:r>
        <w:separator/>
      </w:r>
    </w:p>
  </w:endnote>
  <w:endnote w:type="continuationSeparator" w:id="0">
    <w:p w:rsidR="00FB5850" w:rsidRDefault="00FB5850" w:rsidP="0052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50" w:rsidRDefault="00FB5850" w:rsidP="005211F6">
      <w:pPr>
        <w:spacing w:after="0" w:line="240" w:lineRule="auto"/>
      </w:pPr>
      <w:r>
        <w:separator/>
      </w:r>
    </w:p>
  </w:footnote>
  <w:footnote w:type="continuationSeparator" w:id="0">
    <w:p w:rsidR="00FB5850" w:rsidRDefault="00FB5850" w:rsidP="0052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672"/>
    <w:multiLevelType w:val="hybridMultilevel"/>
    <w:tmpl w:val="3354913C"/>
    <w:lvl w:ilvl="0" w:tplc="86D62F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5834F9A"/>
    <w:multiLevelType w:val="multilevel"/>
    <w:tmpl w:val="0900C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BC1FFF"/>
    <w:multiLevelType w:val="multilevel"/>
    <w:tmpl w:val="43B27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59433316"/>
    <w:multiLevelType w:val="multilevel"/>
    <w:tmpl w:val="43520C2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22"/>
    <w:rsid w:val="000250F4"/>
    <w:rsid w:val="00026DD9"/>
    <w:rsid w:val="00037F0A"/>
    <w:rsid w:val="000433C9"/>
    <w:rsid w:val="00045811"/>
    <w:rsid w:val="0005538A"/>
    <w:rsid w:val="00072E0E"/>
    <w:rsid w:val="00087CEB"/>
    <w:rsid w:val="000B2D39"/>
    <w:rsid w:val="000D2041"/>
    <w:rsid w:val="00106FE7"/>
    <w:rsid w:val="00142543"/>
    <w:rsid w:val="001456AC"/>
    <w:rsid w:val="0015007E"/>
    <w:rsid w:val="00155ECA"/>
    <w:rsid w:val="001607CC"/>
    <w:rsid w:val="001E22C1"/>
    <w:rsid w:val="00213EA7"/>
    <w:rsid w:val="0023468E"/>
    <w:rsid w:val="00242F20"/>
    <w:rsid w:val="0024527E"/>
    <w:rsid w:val="00245642"/>
    <w:rsid w:val="00257F5C"/>
    <w:rsid w:val="002E559E"/>
    <w:rsid w:val="002E5DF8"/>
    <w:rsid w:val="002F7ACE"/>
    <w:rsid w:val="00322933"/>
    <w:rsid w:val="003307A6"/>
    <w:rsid w:val="003744A6"/>
    <w:rsid w:val="003770FB"/>
    <w:rsid w:val="00377415"/>
    <w:rsid w:val="00384483"/>
    <w:rsid w:val="003A4E52"/>
    <w:rsid w:val="003C1409"/>
    <w:rsid w:val="003D0DAE"/>
    <w:rsid w:val="00401265"/>
    <w:rsid w:val="0043569E"/>
    <w:rsid w:val="004503B3"/>
    <w:rsid w:val="0047704A"/>
    <w:rsid w:val="004B2F77"/>
    <w:rsid w:val="004C0B08"/>
    <w:rsid w:val="004C0E16"/>
    <w:rsid w:val="004F5AF9"/>
    <w:rsid w:val="0051376F"/>
    <w:rsid w:val="005211F6"/>
    <w:rsid w:val="00527EE2"/>
    <w:rsid w:val="00554CDB"/>
    <w:rsid w:val="00571A4A"/>
    <w:rsid w:val="00577327"/>
    <w:rsid w:val="005B3868"/>
    <w:rsid w:val="005E1D01"/>
    <w:rsid w:val="005E1DD0"/>
    <w:rsid w:val="005E1FB9"/>
    <w:rsid w:val="006028FE"/>
    <w:rsid w:val="0060427A"/>
    <w:rsid w:val="00645191"/>
    <w:rsid w:val="00655F4C"/>
    <w:rsid w:val="006A0B23"/>
    <w:rsid w:val="006A3773"/>
    <w:rsid w:val="006B4E05"/>
    <w:rsid w:val="006E5DB8"/>
    <w:rsid w:val="006F097E"/>
    <w:rsid w:val="00721BD6"/>
    <w:rsid w:val="00732BF1"/>
    <w:rsid w:val="00745454"/>
    <w:rsid w:val="00766FFD"/>
    <w:rsid w:val="007E3938"/>
    <w:rsid w:val="008069F9"/>
    <w:rsid w:val="00811D6C"/>
    <w:rsid w:val="0082549D"/>
    <w:rsid w:val="00841C3D"/>
    <w:rsid w:val="00851819"/>
    <w:rsid w:val="0085529A"/>
    <w:rsid w:val="00857A8C"/>
    <w:rsid w:val="00866FCC"/>
    <w:rsid w:val="00871FC3"/>
    <w:rsid w:val="008739EF"/>
    <w:rsid w:val="008A1927"/>
    <w:rsid w:val="008B2045"/>
    <w:rsid w:val="008C3E61"/>
    <w:rsid w:val="009030E9"/>
    <w:rsid w:val="00917DAE"/>
    <w:rsid w:val="00971F38"/>
    <w:rsid w:val="00973F68"/>
    <w:rsid w:val="009A2349"/>
    <w:rsid w:val="009C099D"/>
    <w:rsid w:val="009D0098"/>
    <w:rsid w:val="009E1067"/>
    <w:rsid w:val="009F476E"/>
    <w:rsid w:val="00A05AA7"/>
    <w:rsid w:val="00A44D6E"/>
    <w:rsid w:val="00A6099D"/>
    <w:rsid w:val="00A7317D"/>
    <w:rsid w:val="00A739A1"/>
    <w:rsid w:val="00A77098"/>
    <w:rsid w:val="00A774B2"/>
    <w:rsid w:val="00A827ED"/>
    <w:rsid w:val="00AA0EE0"/>
    <w:rsid w:val="00AB4472"/>
    <w:rsid w:val="00AD03C3"/>
    <w:rsid w:val="00AE62FC"/>
    <w:rsid w:val="00B30CB0"/>
    <w:rsid w:val="00B57D67"/>
    <w:rsid w:val="00B60ACA"/>
    <w:rsid w:val="00B976A4"/>
    <w:rsid w:val="00BA0510"/>
    <w:rsid w:val="00BA59AB"/>
    <w:rsid w:val="00BB58E4"/>
    <w:rsid w:val="00C15707"/>
    <w:rsid w:val="00C15E82"/>
    <w:rsid w:val="00C5226E"/>
    <w:rsid w:val="00C52D4D"/>
    <w:rsid w:val="00C54262"/>
    <w:rsid w:val="00C74422"/>
    <w:rsid w:val="00C82E3F"/>
    <w:rsid w:val="00CA6BFC"/>
    <w:rsid w:val="00CC4A16"/>
    <w:rsid w:val="00CF6080"/>
    <w:rsid w:val="00D66054"/>
    <w:rsid w:val="00D76208"/>
    <w:rsid w:val="00D925A1"/>
    <w:rsid w:val="00DE6233"/>
    <w:rsid w:val="00E056D4"/>
    <w:rsid w:val="00E356C0"/>
    <w:rsid w:val="00E47FB4"/>
    <w:rsid w:val="00E66A3D"/>
    <w:rsid w:val="00E8449E"/>
    <w:rsid w:val="00E844F0"/>
    <w:rsid w:val="00EC1B4E"/>
    <w:rsid w:val="00ED531A"/>
    <w:rsid w:val="00F07C83"/>
    <w:rsid w:val="00F12A61"/>
    <w:rsid w:val="00F137B7"/>
    <w:rsid w:val="00F17EBF"/>
    <w:rsid w:val="00F26BA1"/>
    <w:rsid w:val="00F526C7"/>
    <w:rsid w:val="00F67C83"/>
    <w:rsid w:val="00F80FAA"/>
    <w:rsid w:val="00F87DEA"/>
    <w:rsid w:val="00F87F2D"/>
    <w:rsid w:val="00FB02A5"/>
    <w:rsid w:val="00FB5850"/>
    <w:rsid w:val="00FD586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5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6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4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1F6"/>
  </w:style>
  <w:style w:type="paragraph" w:styleId="aa">
    <w:name w:val="footer"/>
    <w:basedOn w:val="a"/>
    <w:link w:val="ab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5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6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4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1F6"/>
  </w:style>
  <w:style w:type="paragraph" w:styleId="aa">
    <w:name w:val="footer"/>
    <w:basedOn w:val="a"/>
    <w:link w:val="ab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v.spb.ru/law?d&amp;nd=822404381&amp;prevDoc=822404381&amp;mark=000000000000000000000000000000000000000000000000007DS0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CF4A-42A5-4C16-8D47-1A3C1E2D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2</cp:revision>
  <cp:lastPrinted>2018-05-03T05:50:00Z</cp:lastPrinted>
  <dcterms:created xsi:type="dcterms:W3CDTF">2018-06-08T09:14:00Z</dcterms:created>
  <dcterms:modified xsi:type="dcterms:W3CDTF">2018-06-08T09:14:00Z</dcterms:modified>
</cp:coreProperties>
</file>